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D2C22" w14:textId="77777777" w:rsidR="00722427" w:rsidRDefault="00722427" w:rsidP="00722427">
      <w:pPr>
        <w:pStyle w:val="Cuadrculamedia21"/>
        <w:rPr>
          <w:rFonts w:ascii="Soberana Sans" w:hAnsi="Soberana Sans"/>
          <w:sz w:val="20"/>
          <w:szCs w:val="20"/>
        </w:rPr>
      </w:pPr>
    </w:p>
    <w:p w14:paraId="593306D7" w14:textId="77777777" w:rsidR="00722427" w:rsidRDefault="00722427" w:rsidP="00722427">
      <w:pPr>
        <w:pStyle w:val="Cuadrculamedia21"/>
        <w:rPr>
          <w:rFonts w:ascii="Soberana Sans" w:hAnsi="Soberana Sans"/>
          <w:sz w:val="20"/>
          <w:szCs w:val="20"/>
        </w:rPr>
      </w:pPr>
    </w:p>
    <w:p w14:paraId="159A54ED" w14:textId="2299DDA1" w:rsidR="00C93A8A" w:rsidRPr="00C93A8A" w:rsidRDefault="009600F4" w:rsidP="009600F4">
      <w:pPr>
        <w:spacing w:line="276" w:lineRule="auto"/>
        <w:jc w:val="right"/>
        <w:rPr>
          <w:rFonts w:ascii="Soberana Sans" w:eastAsia="Times New Roman" w:hAnsi="Soberana Sans"/>
          <w:lang w:eastAsia="es-MX"/>
        </w:rPr>
      </w:pPr>
      <w:r w:rsidRPr="009600F4">
        <w:rPr>
          <w:rFonts w:ascii="Soberana Sans" w:hAnsi="Soberana Sans"/>
          <w:sz w:val="20"/>
          <w:szCs w:val="20"/>
        </w:rPr>
        <w:t>México</w:t>
      </w:r>
      <w:r w:rsidR="00F52FE1">
        <w:rPr>
          <w:rFonts w:ascii="Soberana Sans" w:hAnsi="Soberana Sans"/>
          <w:sz w:val="20"/>
          <w:szCs w:val="20"/>
        </w:rPr>
        <w:t>,</w:t>
      </w:r>
      <w:r w:rsidR="00000CC4">
        <w:rPr>
          <w:rFonts w:ascii="Soberana Sans" w:hAnsi="Soberana Sans"/>
          <w:sz w:val="20"/>
          <w:szCs w:val="20"/>
        </w:rPr>
        <w:t xml:space="preserve"> D.F., a 26</w:t>
      </w:r>
      <w:r w:rsidR="00C93A8A" w:rsidRPr="00C93A8A">
        <w:rPr>
          <w:rFonts w:ascii="Soberana Sans" w:hAnsi="Soberana Sans"/>
          <w:sz w:val="20"/>
          <w:szCs w:val="20"/>
        </w:rPr>
        <w:t xml:space="preserve"> de enero de 2016</w:t>
      </w:r>
    </w:p>
    <w:p w14:paraId="5CB8D460" w14:textId="77777777" w:rsidR="00C93A8A" w:rsidRDefault="00C93A8A" w:rsidP="009600F4">
      <w:pPr>
        <w:spacing w:line="276" w:lineRule="auto"/>
        <w:rPr>
          <w:rFonts w:ascii="Soberana Sans" w:eastAsia="Times New Roman" w:hAnsi="Soberana Sans"/>
          <w:lang w:eastAsia="es-MX"/>
        </w:rPr>
      </w:pPr>
    </w:p>
    <w:p w14:paraId="39B83D45" w14:textId="77777777" w:rsidR="009600F4" w:rsidRPr="00502A3C" w:rsidRDefault="009600F4" w:rsidP="009600F4">
      <w:pPr>
        <w:pStyle w:val="Cuadrculamedia21"/>
        <w:jc w:val="center"/>
        <w:rPr>
          <w:rFonts w:ascii="Soberana Texto" w:hAnsi="Soberana Texto"/>
          <w:b/>
          <w:sz w:val="32"/>
          <w:szCs w:val="32"/>
        </w:rPr>
      </w:pPr>
      <w:r w:rsidRPr="00502A3C">
        <w:rPr>
          <w:rFonts w:ascii="Soberana Texto" w:hAnsi="Soberana Texto"/>
          <w:b/>
          <w:sz w:val="32"/>
          <w:szCs w:val="32"/>
        </w:rPr>
        <w:t>COMUNICADO DE PRENSA</w:t>
      </w:r>
    </w:p>
    <w:p w14:paraId="6C134419" w14:textId="77777777" w:rsidR="009600F4" w:rsidRPr="00C93A8A" w:rsidRDefault="009600F4" w:rsidP="009600F4">
      <w:pPr>
        <w:spacing w:line="276" w:lineRule="auto"/>
        <w:rPr>
          <w:rFonts w:ascii="Soberana Sans" w:eastAsia="Times New Roman" w:hAnsi="Soberana Sans"/>
          <w:lang w:eastAsia="es-MX"/>
        </w:rPr>
      </w:pPr>
    </w:p>
    <w:p w14:paraId="4B46F1FF" w14:textId="304B79B8" w:rsidR="00B52220" w:rsidRPr="00224A69" w:rsidRDefault="00C93A8A" w:rsidP="00000CC4">
      <w:pPr>
        <w:spacing w:line="276" w:lineRule="auto"/>
        <w:jc w:val="center"/>
        <w:rPr>
          <w:rFonts w:ascii="Soberana Texto" w:eastAsia="Calibri" w:hAnsi="Soberana Texto" w:cs="Arial"/>
          <w:b/>
          <w:sz w:val="28"/>
          <w:szCs w:val="28"/>
        </w:rPr>
      </w:pPr>
      <w:r w:rsidRPr="00C93A8A">
        <w:rPr>
          <w:rFonts w:ascii="Soberana Texto" w:hAnsi="Soberana Texto"/>
          <w:b/>
          <w:sz w:val="28"/>
          <w:szCs w:val="28"/>
        </w:rPr>
        <w:t xml:space="preserve"> </w:t>
      </w:r>
      <w:r w:rsidR="00000CC4" w:rsidRPr="00000CC4">
        <w:rPr>
          <w:rFonts w:ascii="Soberana Texto" w:eastAsia="Calibri" w:hAnsi="Soberana Texto" w:cs="Arial"/>
          <w:b/>
          <w:sz w:val="28"/>
          <w:szCs w:val="28"/>
        </w:rPr>
        <w:t>EGRESA PRIMER</w:t>
      </w:r>
      <w:r w:rsidR="007B54E2">
        <w:rPr>
          <w:rFonts w:ascii="Soberana Texto" w:eastAsia="Calibri" w:hAnsi="Soberana Texto" w:cs="Arial"/>
          <w:b/>
          <w:sz w:val="28"/>
          <w:szCs w:val="28"/>
        </w:rPr>
        <w:t>A GENERACIÓN DEL CECYT 17 “LEÓN</w:t>
      </w:r>
      <w:r w:rsidR="00000CC4" w:rsidRPr="00000CC4">
        <w:rPr>
          <w:rFonts w:ascii="Soberana Texto" w:eastAsia="Calibri" w:hAnsi="Soberana Texto" w:cs="Arial"/>
          <w:b/>
          <w:sz w:val="28"/>
          <w:szCs w:val="28"/>
        </w:rPr>
        <w:t>”</w:t>
      </w:r>
    </w:p>
    <w:p w14:paraId="6C554A14" w14:textId="77777777" w:rsidR="007D31E0" w:rsidRDefault="007D31E0" w:rsidP="007D31E0">
      <w:pPr>
        <w:spacing w:line="276" w:lineRule="auto"/>
        <w:jc w:val="center"/>
        <w:rPr>
          <w:rFonts w:ascii="Soberana Texto" w:eastAsia="Calibri" w:hAnsi="Soberana Texto" w:cs="Arial"/>
          <w:b/>
          <w:sz w:val="32"/>
          <w:szCs w:val="32"/>
        </w:rPr>
      </w:pPr>
    </w:p>
    <w:p w14:paraId="07B08B52" w14:textId="2BFAB139" w:rsidR="00000CC4" w:rsidRPr="00000CC4" w:rsidRDefault="00000CC4" w:rsidP="007B54E2">
      <w:pPr>
        <w:pStyle w:val="Prrafodelista"/>
        <w:numPr>
          <w:ilvl w:val="0"/>
          <w:numId w:val="7"/>
        </w:numPr>
        <w:rPr>
          <w:rFonts w:ascii="Soberana Sans" w:eastAsia="Times New Roman" w:hAnsi="Soberana Sans" w:cs="Arial"/>
          <w:b/>
          <w:bCs/>
          <w:color w:val="000000"/>
          <w:lang w:eastAsia="es-MX"/>
        </w:rPr>
      </w:pPr>
      <w:r>
        <w:rPr>
          <w:rFonts w:ascii="Soberana Sans" w:eastAsia="Times New Roman" w:hAnsi="Soberana Sans" w:cs="Arial"/>
          <w:b/>
          <w:bCs/>
          <w:color w:val="000000"/>
          <w:lang w:eastAsia="es-MX"/>
        </w:rPr>
        <w:t>De l</w:t>
      </w:r>
      <w:r w:rsidRPr="00000CC4">
        <w:rPr>
          <w:rFonts w:ascii="Soberana Sans" w:eastAsia="Times New Roman" w:hAnsi="Soberana Sans" w:cs="Arial"/>
          <w:b/>
          <w:bCs/>
          <w:color w:val="000000"/>
          <w:lang w:eastAsia="es-MX"/>
        </w:rPr>
        <w:t>as carreras té</w:t>
      </w:r>
      <w:r>
        <w:rPr>
          <w:rFonts w:ascii="Soberana Sans" w:eastAsia="Times New Roman" w:hAnsi="Soberana Sans" w:cs="Arial"/>
          <w:b/>
          <w:bCs/>
          <w:color w:val="000000"/>
          <w:lang w:eastAsia="es-MX"/>
        </w:rPr>
        <w:t xml:space="preserve">cnicas Aeronáutica, Sistemas </w:t>
      </w:r>
      <w:r w:rsidRPr="00000CC4">
        <w:rPr>
          <w:rFonts w:ascii="Soberana Sans" w:eastAsia="Times New Roman" w:hAnsi="Soberana Sans" w:cs="Arial"/>
          <w:b/>
          <w:bCs/>
          <w:color w:val="000000"/>
          <w:lang w:eastAsia="es-MX"/>
        </w:rPr>
        <w:t>Automotrices, Alimentos, Administración de Emp</w:t>
      </w:r>
      <w:bookmarkStart w:id="0" w:name="_GoBack"/>
      <w:bookmarkEnd w:id="0"/>
      <w:r w:rsidRPr="00000CC4">
        <w:rPr>
          <w:rFonts w:ascii="Soberana Sans" w:eastAsia="Times New Roman" w:hAnsi="Soberana Sans" w:cs="Arial"/>
          <w:b/>
          <w:bCs/>
          <w:color w:val="000000"/>
          <w:lang w:eastAsia="es-MX"/>
        </w:rPr>
        <w:t>resas Turísticas y Comercio Internacional</w:t>
      </w:r>
    </w:p>
    <w:p w14:paraId="5C0AD337" w14:textId="77777777" w:rsidR="009F6F55" w:rsidRDefault="009F6F55" w:rsidP="009600F4">
      <w:pPr>
        <w:spacing w:line="276" w:lineRule="auto"/>
        <w:rPr>
          <w:rFonts w:ascii="Soberana Sans" w:eastAsia="Times New Roman" w:hAnsi="Soberana Sans" w:cs="Arial"/>
          <w:b/>
          <w:bCs/>
          <w:i/>
          <w:iCs/>
          <w:color w:val="000000"/>
          <w:lang w:eastAsia="es-MX"/>
        </w:rPr>
      </w:pPr>
    </w:p>
    <w:p w14:paraId="2655BA53" w14:textId="187C77A2" w:rsidR="00C93A8A" w:rsidRDefault="007D31E0" w:rsidP="009600F4">
      <w:pPr>
        <w:spacing w:line="276" w:lineRule="auto"/>
        <w:rPr>
          <w:rFonts w:ascii="Soberana Sans" w:eastAsia="Times New Roman" w:hAnsi="Soberana Sans" w:cs="Arial"/>
          <w:b/>
          <w:bCs/>
          <w:color w:val="000000"/>
          <w:lang w:eastAsia="es-MX"/>
        </w:rPr>
      </w:pPr>
      <w:r>
        <w:rPr>
          <w:rFonts w:ascii="Soberana Sans" w:eastAsia="Times New Roman" w:hAnsi="Soberana Sans" w:cs="Arial"/>
          <w:b/>
          <w:bCs/>
          <w:color w:val="000000"/>
          <w:lang w:eastAsia="es-MX"/>
        </w:rPr>
        <w:t>C-02</w:t>
      </w:r>
      <w:r w:rsidR="00000CC4">
        <w:rPr>
          <w:rFonts w:ascii="Soberana Sans" w:eastAsia="Times New Roman" w:hAnsi="Soberana Sans" w:cs="Arial"/>
          <w:b/>
          <w:bCs/>
          <w:color w:val="000000"/>
          <w:lang w:eastAsia="es-MX"/>
        </w:rPr>
        <w:t>6</w:t>
      </w:r>
    </w:p>
    <w:p w14:paraId="2966AB1A" w14:textId="77777777" w:rsidR="00FC56C9" w:rsidRPr="00C93A8A" w:rsidRDefault="00FC56C9" w:rsidP="009600F4">
      <w:pPr>
        <w:spacing w:line="276" w:lineRule="auto"/>
        <w:rPr>
          <w:rFonts w:ascii="Soberana Sans" w:eastAsia="Times New Roman" w:hAnsi="Soberana Sans"/>
          <w:lang w:eastAsia="es-MX"/>
        </w:rPr>
      </w:pPr>
    </w:p>
    <w:p w14:paraId="4003E1D8" w14:textId="0106B98E" w:rsidR="00000CC4" w:rsidRDefault="00A11D0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A11D04">
        <w:rPr>
          <w:rFonts w:ascii="Soberana Sans" w:eastAsia="Times New Roman" w:hAnsi="Soberana Sans" w:cs="Arial"/>
          <w:b/>
          <w:color w:val="000000"/>
          <w:lang w:eastAsia="es-MX"/>
        </w:rPr>
        <w:t>León, Guanajuato</w:t>
      </w:r>
      <w:r>
        <w:rPr>
          <w:rFonts w:ascii="Soberana Sans" w:eastAsia="Times New Roman" w:hAnsi="Soberana Sans" w:cs="Arial"/>
          <w:color w:val="000000"/>
          <w:lang w:eastAsia="es-MX"/>
        </w:rPr>
        <w:t xml:space="preserve">. </w:t>
      </w:r>
      <w:r w:rsidR="00000CC4" w:rsidRPr="00000CC4">
        <w:rPr>
          <w:rFonts w:ascii="Soberana Sans" w:eastAsia="Times New Roman" w:hAnsi="Soberana Sans" w:cs="Arial"/>
          <w:color w:val="000000"/>
          <w:lang w:eastAsia="es-MX"/>
        </w:rPr>
        <w:t>El Instituto Politécnico Nacional (IPN) le ha dado a México profesionistas bi</w:t>
      </w:r>
      <w:r>
        <w:rPr>
          <w:rFonts w:ascii="Soberana Sans" w:eastAsia="Times New Roman" w:hAnsi="Soberana Sans" w:cs="Arial"/>
          <w:color w:val="000000"/>
          <w:lang w:eastAsia="es-MX"/>
        </w:rPr>
        <w:t>en preparados para transformar a</w:t>
      </w:r>
      <w:r w:rsidR="00000CC4" w:rsidRPr="00000CC4">
        <w:rPr>
          <w:rFonts w:ascii="Soberana Sans" w:eastAsia="Times New Roman" w:hAnsi="Soberana Sans" w:cs="Arial"/>
          <w:color w:val="000000"/>
          <w:lang w:eastAsia="es-MX"/>
        </w:rPr>
        <w:t xml:space="preserve">l país, señaló su director general, Enrique Fernández </w:t>
      </w:r>
      <w:proofErr w:type="spellStart"/>
      <w:r w:rsidR="00000CC4" w:rsidRPr="00000CC4">
        <w:rPr>
          <w:rFonts w:ascii="Soberana Sans" w:eastAsia="Times New Roman" w:hAnsi="Soberana Sans" w:cs="Arial"/>
          <w:color w:val="000000"/>
          <w:lang w:eastAsia="es-MX"/>
        </w:rPr>
        <w:t>Fassnacht</w:t>
      </w:r>
      <w:proofErr w:type="spellEnd"/>
      <w:r w:rsidR="00000CC4" w:rsidRPr="00000CC4">
        <w:rPr>
          <w:rFonts w:ascii="Soberana Sans" w:eastAsia="Times New Roman" w:hAnsi="Soberana Sans" w:cs="Arial"/>
          <w:color w:val="000000"/>
          <w:lang w:eastAsia="es-MX"/>
        </w:rPr>
        <w:t>, durante la ceremonia</w:t>
      </w:r>
      <w:r w:rsidR="009C06F6">
        <w:rPr>
          <w:rFonts w:ascii="Soberana Sans" w:eastAsia="Times New Roman" w:hAnsi="Soberana Sans" w:cs="Arial"/>
          <w:color w:val="000000"/>
          <w:lang w:eastAsia="es-MX"/>
        </w:rPr>
        <w:t xml:space="preserve"> de entrega de reconocimientos a</w:t>
      </w:r>
      <w:r w:rsidR="00000CC4" w:rsidRPr="00000CC4">
        <w:rPr>
          <w:rFonts w:ascii="Soberana Sans" w:eastAsia="Times New Roman" w:hAnsi="Soberana Sans" w:cs="Arial"/>
          <w:color w:val="000000"/>
          <w:lang w:eastAsia="es-MX"/>
        </w:rPr>
        <w:t xml:space="preserve"> la primera generación de egresados del Centro de Estudios Científicos y Tecnológicos (</w:t>
      </w:r>
      <w:proofErr w:type="spellStart"/>
      <w:r w:rsidR="00000CC4" w:rsidRPr="00000CC4">
        <w:rPr>
          <w:rFonts w:ascii="Soberana Sans" w:eastAsia="Times New Roman" w:hAnsi="Soberana Sans" w:cs="Arial"/>
          <w:color w:val="000000"/>
          <w:lang w:eastAsia="es-MX"/>
        </w:rPr>
        <w:t>CECyT</w:t>
      </w:r>
      <w:proofErr w:type="spellEnd"/>
      <w:r w:rsidR="00000CC4" w:rsidRPr="00000CC4">
        <w:rPr>
          <w:rFonts w:ascii="Soberana Sans" w:eastAsia="Times New Roman" w:hAnsi="Soberana Sans" w:cs="Arial"/>
          <w:color w:val="000000"/>
          <w:lang w:eastAsia="es-MX"/>
        </w:rPr>
        <w:t xml:space="preserve"> 17) de León, Guanajuato</w:t>
      </w:r>
      <w:r>
        <w:rPr>
          <w:rFonts w:ascii="Soberana Sans" w:eastAsia="Times New Roman" w:hAnsi="Soberana Sans" w:cs="Arial"/>
          <w:color w:val="000000"/>
          <w:lang w:eastAsia="es-MX"/>
        </w:rPr>
        <w:t>,</w:t>
      </w:r>
      <w:r w:rsidR="00000CC4" w:rsidRPr="00000CC4">
        <w:rPr>
          <w:rFonts w:ascii="Soberana Sans" w:eastAsia="Times New Roman" w:hAnsi="Soberana Sans" w:cs="Arial"/>
          <w:color w:val="000000"/>
          <w:lang w:eastAsia="es-MX"/>
        </w:rPr>
        <w:t xml:space="preserve"> efectuada el 25 de enero.</w:t>
      </w:r>
    </w:p>
    <w:p w14:paraId="2F738B41" w14:textId="77777777" w:rsidR="00000CC4" w:rsidRP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6FFBF1EF" w14:textId="77777777" w:rsid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000CC4">
        <w:rPr>
          <w:rFonts w:ascii="Soberana Sans" w:eastAsia="Times New Roman" w:hAnsi="Soberana Sans" w:cs="Arial"/>
          <w:color w:val="000000"/>
          <w:lang w:eastAsia="es-MX"/>
        </w:rPr>
        <w:t>Este grupo inaugural de graduados se conforma por 19 alumnos de las distintas carreras técnicas: siete de Aeronáutica, cuatro de Sistemas Automotrices, tres de Alimentos, cuatro de Administración de Empresas Turísticas y uno de Comercio Internacional.</w:t>
      </w:r>
    </w:p>
    <w:p w14:paraId="7EB20E5B" w14:textId="77777777" w:rsidR="00000CC4" w:rsidRP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2F7D4F31" w14:textId="77777777" w:rsid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000CC4">
        <w:rPr>
          <w:rFonts w:ascii="Soberana Sans" w:eastAsia="Times New Roman" w:hAnsi="Soberana Sans" w:cs="Arial"/>
          <w:color w:val="000000"/>
          <w:lang w:eastAsia="es-MX"/>
        </w:rPr>
        <w:t>Actualmente el plantel politécnico tiene matriculados mil 500 jóvenes, sin embargo, para el 2018 la meta será brindar educación a más de cuatro mil alumnos.</w:t>
      </w:r>
    </w:p>
    <w:p w14:paraId="0FDDBFC8" w14:textId="77777777" w:rsidR="00000CC4" w:rsidRP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7553DDE5" w14:textId="2C65B099" w:rsidR="00000CC4" w:rsidRP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Fernández </w:t>
      </w:r>
      <w:proofErr w:type="spellStart"/>
      <w:r w:rsidRPr="00000CC4">
        <w:rPr>
          <w:rFonts w:ascii="Soberana Sans" w:eastAsia="Times New Roman" w:hAnsi="Soberana Sans" w:cs="Arial"/>
          <w:color w:val="000000"/>
          <w:lang w:eastAsia="es-MX"/>
        </w:rPr>
        <w:t>Fassnacht</w:t>
      </w:r>
      <w:proofErr w:type="spellEnd"/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 expresó</w:t>
      </w:r>
      <w:r w:rsidR="00A11D04">
        <w:rPr>
          <w:rFonts w:ascii="Soberana Sans" w:eastAsia="Times New Roman" w:hAnsi="Soberana Sans" w:cs="Arial"/>
          <w:color w:val="000000"/>
          <w:lang w:eastAsia="es-MX"/>
        </w:rPr>
        <w:t>,</w:t>
      </w:r>
      <w:r w:rsidR="009C06F6">
        <w:rPr>
          <w:rFonts w:ascii="Soberana Sans" w:eastAsia="Times New Roman" w:hAnsi="Soberana Sans" w:cs="Arial"/>
          <w:color w:val="000000"/>
          <w:lang w:eastAsia="es-MX"/>
        </w:rPr>
        <w:t xml:space="preserve"> además</w:t>
      </w:r>
      <w:r w:rsidR="00A11D04">
        <w:rPr>
          <w:rFonts w:ascii="Soberana Sans" w:eastAsia="Times New Roman" w:hAnsi="Soberana Sans" w:cs="Arial"/>
          <w:color w:val="000000"/>
          <w:lang w:eastAsia="es-MX"/>
        </w:rPr>
        <w:t>,</w:t>
      </w:r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 que el índice de deserción de las ingenierías es de los más altos</w:t>
      </w:r>
      <w:r w:rsidR="009C06F6">
        <w:rPr>
          <w:rFonts w:ascii="Soberana Sans" w:eastAsia="Times New Roman" w:hAnsi="Soberana Sans" w:cs="Arial"/>
          <w:color w:val="000000"/>
          <w:lang w:eastAsia="es-MX"/>
        </w:rPr>
        <w:t xml:space="preserve"> a nivel general, pero el </w:t>
      </w:r>
      <w:r w:rsidR="00A11D04">
        <w:rPr>
          <w:rFonts w:ascii="Soberana Sans" w:eastAsia="Times New Roman" w:hAnsi="Soberana Sans" w:cs="Arial"/>
          <w:color w:val="000000"/>
          <w:lang w:eastAsia="es-MX"/>
        </w:rPr>
        <w:t>que tiene el P</w:t>
      </w:r>
      <w:r w:rsidRPr="00000CC4">
        <w:rPr>
          <w:rFonts w:ascii="Soberana Sans" w:eastAsia="Times New Roman" w:hAnsi="Soberana Sans" w:cs="Arial"/>
          <w:color w:val="000000"/>
          <w:lang w:eastAsia="es-MX"/>
        </w:rPr>
        <w:t>olitécnico es menor, por ello se tr</w:t>
      </w:r>
      <w:r w:rsidR="00A11D04">
        <w:rPr>
          <w:rFonts w:ascii="Soberana Sans" w:eastAsia="Times New Roman" w:hAnsi="Soberana Sans" w:cs="Arial"/>
          <w:color w:val="000000"/>
          <w:lang w:eastAsia="es-MX"/>
        </w:rPr>
        <w:t>abaja para</w:t>
      </w:r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 que los planteles tengan mejores instalaciones y oferta educativa, como es el caso del </w:t>
      </w:r>
      <w:proofErr w:type="spellStart"/>
      <w:r w:rsidRPr="00000CC4">
        <w:rPr>
          <w:rFonts w:ascii="Soberana Sans" w:eastAsia="Times New Roman" w:hAnsi="Soberana Sans" w:cs="Arial"/>
          <w:color w:val="000000"/>
          <w:lang w:eastAsia="es-MX"/>
        </w:rPr>
        <w:t>CECyT</w:t>
      </w:r>
      <w:proofErr w:type="spellEnd"/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 17, que hará lo propio para la carrera de Aeronáutica.</w:t>
      </w:r>
    </w:p>
    <w:p w14:paraId="491325E9" w14:textId="77777777" w:rsid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7EA235B4" w14:textId="77777777" w:rsid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2FF34755" w14:textId="77777777" w:rsid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6A79E0B2" w14:textId="77777777" w:rsidR="00BC2EFA" w:rsidRDefault="00BC2EFA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2D7484E4" w14:textId="758AD0B8" w:rsid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“Un reconocimiento al IPN por cumplir 80 años, es una institución que le ha dado a México mujeres y hombres preparados para transformar este país, y es un </w:t>
      </w:r>
      <w:r w:rsidR="009C06F6">
        <w:rPr>
          <w:rFonts w:ascii="Soberana Sans" w:eastAsia="Times New Roman" w:hAnsi="Soberana Sans" w:cs="Arial"/>
          <w:color w:val="000000"/>
          <w:lang w:eastAsia="es-MX"/>
        </w:rPr>
        <w:t xml:space="preserve">orgullo tenerla en Guanajuato, </w:t>
      </w:r>
      <w:r w:rsidRPr="00000CC4">
        <w:rPr>
          <w:rFonts w:ascii="Soberana Sans" w:eastAsia="Times New Roman" w:hAnsi="Soberana Sans" w:cs="Arial"/>
          <w:color w:val="000000"/>
          <w:lang w:eastAsia="es-MX"/>
        </w:rPr>
        <w:t>muchas felicidades a los primeros egresados</w:t>
      </w:r>
      <w:r w:rsidR="009C06F6">
        <w:rPr>
          <w:rFonts w:ascii="Soberana Sans" w:eastAsia="Times New Roman" w:hAnsi="Soberana Sans" w:cs="Arial"/>
          <w:color w:val="000000"/>
          <w:lang w:eastAsia="es-MX"/>
        </w:rPr>
        <w:t xml:space="preserve">, </w:t>
      </w:r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ustedes son la primer semilla que germina y que hoy la vemos dando frutos”, destacó el gobernador del estado, Miguel Márquez </w:t>
      </w:r>
      <w:proofErr w:type="spellStart"/>
      <w:r w:rsidRPr="00000CC4">
        <w:rPr>
          <w:rFonts w:ascii="Soberana Sans" w:eastAsia="Times New Roman" w:hAnsi="Soberana Sans" w:cs="Arial"/>
          <w:color w:val="000000"/>
          <w:lang w:eastAsia="es-MX"/>
        </w:rPr>
        <w:t>Márquez</w:t>
      </w:r>
      <w:proofErr w:type="spellEnd"/>
      <w:r w:rsidR="00A11D04">
        <w:rPr>
          <w:rFonts w:ascii="Soberana Sans" w:eastAsia="Times New Roman" w:hAnsi="Soberana Sans" w:cs="Arial"/>
          <w:color w:val="000000"/>
          <w:lang w:eastAsia="es-MX"/>
        </w:rPr>
        <w:t>,</w:t>
      </w:r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 </w:t>
      </w:r>
      <w:r w:rsidR="00A11D04">
        <w:rPr>
          <w:rFonts w:ascii="Soberana Sans" w:eastAsia="Times New Roman" w:hAnsi="Soberana Sans" w:cs="Arial"/>
          <w:color w:val="000000"/>
          <w:lang w:eastAsia="es-MX"/>
        </w:rPr>
        <w:t>quien estuvo acompañado por el d</w:t>
      </w:r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irector </w:t>
      </w:r>
      <w:r w:rsidR="00A11D04">
        <w:rPr>
          <w:rFonts w:ascii="Soberana Sans" w:eastAsia="Times New Roman" w:hAnsi="Soberana Sans" w:cs="Arial"/>
          <w:color w:val="000000"/>
          <w:lang w:eastAsia="es-MX"/>
        </w:rPr>
        <w:t>g</w:t>
      </w:r>
      <w:r w:rsidRPr="00000CC4">
        <w:rPr>
          <w:rFonts w:ascii="Soberana Sans" w:eastAsia="Times New Roman" w:hAnsi="Soberana Sans" w:cs="Arial"/>
          <w:color w:val="000000"/>
          <w:lang w:eastAsia="es-MX"/>
        </w:rPr>
        <w:t>eneral del IPN.</w:t>
      </w:r>
    </w:p>
    <w:p w14:paraId="230454FB" w14:textId="77777777" w:rsidR="00000CC4" w:rsidRPr="00000CC4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</w:p>
    <w:p w14:paraId="517AC6EB" w14:textId="666CF90E" w:rsidR="009F6F55" w:rsidRPr="009F6F55" w:rsidRDefault="00000CC4" w:rsidP="00000CC4">
      <w:pPr>
        <w:spacing w:line="276" w:lineRule="auto"/>
        <w:jc w:val="both"/>
        <w:rPr>
          <w:rFonts w:ascii="Soberana Sans" w:eastAsia="Times New Roman" w:hAnsi="Soberana Sans" w:cs="Arial"/>
          <w:color w:val="000000"/>
          <w:lang w:eastAsia="es-MX"/>
        </w:rPr>
      </w:pPr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El </w:t>
      </w:r>
      <w:proofErr w:type="spellStart"/>
      <w:r w:rsidRPr="00000CC4">
        <w:rPr>
          <w:rFonts w:ascii="Soberana Sans" w:eastAsia="Times New Roman" w:hAnsi="Soberana Sans" w:cs="Arial"/>
          <w:color w:val="000000"/>
          <w:lang w:eastAsia="es-MX"/>
        </w:rPr>
        <w:t>CECyT</w:t>
      </w:r>
      <w:proofErr w:type="spellEnd"/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 17 </w:t>
      </w:r>
      <w:r>
        <w:rPr>
          <w:rFonts w:ascii="Soberana Sans" w:eastAsia="Times New Roman" w:hAnsi="Soberana Sans" w:cs="Arial"/>
          <w:color w:val="000000"/>
          <w:lang w:eastAsia="es-MX"/>
        </w:rPr>
        <w:t>abrió</w:t>
      </w:r>
      <w:r w:rsidRPr="00000CC4">
        <w:rPr>
          <w:rFonts w:ascii="Soberana Sans" w:eastAsia="Times New Roman" w:hAnsi="Soberana Sans" w:cs="Arial"/>
          <w:color w:val="000000"/>
          <w:lang w:eastAsia="es-MX"/>
        </w:rPr>
        <w:t xml:space="preserve"> en noviembre de 2012, con un curso propedéutico para aspirantes. El 21 de Enero del año siguiente iniciaron las actividades académicas del primer nivel con una matrícula de 78 alumnos.</w:t>
      </w:r>
    </w:p>
    <w:p w14:paraId="6E2DF7B7" w14:textId="77777777" w:rsidR="00AE2F73" w:rsidRDefault="00AE2F73" w:rsidP="009F6F55">
      <w:pPr>
        <w:spacing w:line="276" w:lineRule="auto"/>
        <w:jc w:val="center"/>
        <w:rPr>
          <w:rFonts w:ascii="Soberana Sans" w:eastAsia="Times New Roman" w:hAnsi="Soberana Sans" w:cs="Arial"/>
          <w:color w:val="000000"/>
          <w:lang w:eastAsia="es-MX"/>
        </w:rPr>
      </w:pPr>
    </w:p>
    <w:p w14:paraId="74851938" w14:textId="77777777" w:rsidR="00722427" w:rsidRDefault="009F6F55" w:rsidP="009F6F55">
      <w:pPr>
        <w:spacing w:line="276" w:lineRule="auto"/>
        <w:jc w:val="center"/>
        <w:rPr>
          <w:rFonts w:ascii="Soberana Sans" w:hAnsi="Soberana Sans"/>
          <w:sz w:val="20"/>
          <w:szCs w:val="20"/>
        </w:rPr>
      </w:pPr>
      <w:r w:rsidRPr="009F6F55">
        <w:rPr>
          <w:rFonts w:ascii="Soberana Sans" w:eastAsia="Times New Roman" w:hAnsi="Soberana Sans" w:cs="Arial"/>
          <w:color w:val="000000"/>
          <w:lang w:eastAsia="es-MX"/>
        </w:rPr>
        <w:t>===000===</w:t>
      </w:r>
    </w:p>
    <w:sectPr w:rsidR="00722427" w:rsidSect="0032164A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134" w:right="1134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CC74D2" w14:textId="77777777" w:rsidR="00797D69" w:rsidRDefault="00797D69" w:rsidP="001273AF">
      <w:r>
        <w:separator/>
      </w:r>
    </w:p>
  </w:endnote>
  <w:endnote w:type="continuationSeparator" w:id="0">
    <w:p w14:paraId="6AE22B6E" w14:textId="77777777" w:rsidR="00797D69" w:rsidRDefault="00797D69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exto">
    <w:panose1 w:val="00000000000000000000"/>
    <w:charset w:val="00"/>
    <w:family w:val="modern"/>
    <w:notTrueType/>
    <w:pitch w:val="variable"/>
    <w:sig w:usb0="800000AF" w:usb1="4000A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DE8DB" w14:textId="77777777" w:rsidR="00486DAC" w:rsidRPr="00183E48" w:rsidRDefault="00486DAC" w:rsidP="0032164A">
    <w:pPr>
      <w:pStyle w:val="Piedepgina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615271">
      <w:rPr>
        <w:rFonts w:ascii="Soberana Sans" w:hAnsi="Soberana Sans"/>
        <w:color w:val="808080"/>
        <w:sz w:val="16"/>
        <w:szCs w:val="16"/>
      </w:rPr>
      <w:t>Unidad Profesional “Adolfo López Mateos”, Av. Luis Enrique Erro s/n, Col. Zacatenco, C.P. 07738, México,  D.F.</w:t>
    </w:r>
    <w:r w:rsidRPr="00615271">
      <w:rPr>
        <w:rFonts w:ascii="Soberana Sans" w:hAnsi="Soberana Sans"/>
        <w:color w:val="808080"/>
        <w:sz w:val="16"/>
        <w:szCs w:val="16"/>
      </w:rPr>
      <w:br/>
      <w:t>Conmutador 5729 6000, ext</w:t>
    </w:r>
    <w:r w:rsidR="004D6C93">
      <w:rPr>
        <w:rFonts w:ascii="Soberana Sans" w:hAnsi="Soberana Sans"/>
        <w:color w:val="808080"/>
        <w:sz w:val="16"/>
        <w:szCs w:val="16"/>
      </w:rPr>
      <w:t>s</w:t>
    </w:r>
    <w:r w:rsidRPr="00615271">
      <w:rPr>
        <w:rFonts w:ascii="Soberana Sans" w:hAnsi="Soberana Sans"/>
        <w:color w:val="808080"/>
        <w:sz w:val="16"/>
        <w:szCs w:val="16"/>
      </w:rPr>
      <w:t>. 50</w:t>
    </w:r>
    <w:r w:rsidR="005C5392">
      <w:rPr>
        <w:rFonts w:ascii="Soberana Sans" w:hAnsi="Soberana Sans"/>
        <w:color w:val="808080"/>
        <w:sz w:val="16"/>
        <w:szCs w:val="16"/>
      </w:rPr>
      <w:t>133 y 50016. Directo 5729 6005</w:t>
    </w:r>
    <w:r w:rsidRPr="00615271">
      <w:rPr>
        <w:rFonts w:ascii="Soberana Sans" w:hAnsi="Soberana Sans"/>
        <w:color w:val="808080"/>
        <w:sz w:val="16"/>
        <w:szCs w:val="16"/>
      </w:rPr>
      <w:br/>
      <w:t>www.ipn.mx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FC451D" w14:textId="77777777" w:rsidR="00797D69" w:rsidRDefault="00797D69" w:rsidP="001273AF">
      <w:r>
        <w:separator/>
      </w:r>
    </w:p>
  </w:footnote>
  <w:footnote w:type="continuationSeparator" w:id="0">
    <w:p w14:paraId="263EE3CB" w14:textId="77777777" w:rsidR="00797D69" w:rsidRDefault="00797D69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9158A" w14:textId="1A8A81B2" w:rsidR="00486DAC" w:rsidRDefault="007D31E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872" behindDoc="1" locked="0" layoutInCell="1" allowOverlap="1" wp14:anchorId="3EBC600C" wp14:editId="048FC5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18755" cy="10182860"/>
          <wp:effectExtent l="0" t="0" r="0" b="8890"/>
          <wp:wrapNone/>
          <wp:docPr id="50" name="Imagen 5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755" cy="10182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D69">
      <w:rPr>
        <w:noProof/>
        <w:lang w:val="en-US" w:eastAsia="en-US"/>
      </w:rPr>
      <w:pict w14:anchorId="5BBD83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9" type="#_x0000_t75" style="position:absolute;margin-left:0;margin-top:0;width:621.75pt;height:809.75pt;z-index:-251655680;mso-wrap-edited:f;mso-position-horizontal:center;mso-position-horizontal-relative:margin;mso-position-vertical:center;mso-position-vertical-relative:margin" wrapcoords="-26 0 -26 21560 21600 21560 21600 0 -26 0">
          <v:imagedata r:id="rId2" o:title="04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752" behindDoc="1" locked="0" layoutInCell="1" allowOverlap="1" wp14:anchorId="107BE815" wp14:editId="52C740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0" name="Imagen 2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7C832932" wp14:editId="4BC58F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7" name="Imagen 1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4656" behindDoc="1" locked="0" layoutInCell="1" allowOverlap="1" wp14:anchorId="4ED04C83" wp14:editId="029562C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1" name="Imagen 1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2608" behindDoc="1" locked="0" layoutInCell="1" allowOverlap="1" wp14:anchorId="2814266B" wp14:editId="2AC2AD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8" name="Imagen 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0560" behindDoc="1" locked="0" layoutInCell="1" allowOverlap="1" wp14:anchorId="28128EC5" wp14:editId="069ADA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" name="Imagen 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7F9D9" w14:textId="77777777" w:rsidR="00486DAC" w:rsidRDefault="00797D69">
    <w:pPr>
      <w:pStyle w:val="Encabezado"/>
    </w:pPr>
    <w:r>
      <w:rPr>
        <w:noProof/>
        <w:lang w:val="en-US" w:eastAsia="en-US"/>
      </w:rPr>
      <w:pict w14:anchorId="6AFBE2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7" type="#_x0000_t75" style="position:absolute;margin-left:-63pt;margin-top:-141.65pt;width:615.65pt;height:801.8pt;z-index:-251653632;mso-wrap-edited:f;mso-position-horizontal-relative:margin;mso-position-vertical-relative:margin" wrapcoords="-26 0 -26 21559 21600 21559 21600 0 -26 0">
          <v:imagedata r:id="rId1" o:title="04"/>
          <w10:wrap anchorx="margin" anchory="margin"/>
        </v:shape>
      </w:pict>
    </w:r>
  </w:p>
  <w:p w14:paraId="7098EBB8" w14:textId="77777777" w:rsidR="00486DAC" w:rsidRDefault="00486DAC" w:rsidP="00671EDF">
    <w:pPr>
      <w:pStyle w:val="Encabezado"/>
      <w:tabs>
        <w:tab w:val="clear" w:pos="4419"/>
        <w:tab w:val="clear" w:pos="8838"/>
        <w:tab w:val="left" w:pos="2629"/>
      </w:tabs>
    </w:pPr>
    <w:r>
      <w:tab/>
    </w:r>
  </w:p>
  <w:p w14:paraId="3597F5A5" w14:textId="77777777" w:rsidR="00486DAC" w:rsidRDefault="00486DAC" w:rsidP="009246E2">
    <w:pPr>
      <w:pStyle w:val="Encabezado"/>
      <w:tabs>
        <w:tab w:val="clear" w:pos="4419"/>
        <w:tab w:val="clear" w:pos="8838"/>
        <w:tab w:val="left" w:pos="2629"/>
      </w:tabs>
      <w:ind w:right="333"/>
      <w:jc w:val="right"/>
      <w:rPr>
        <w:rFonts w:ascii="Soberana Texto" w:hAnsi="Soberana Texto"/>
        <w:b/>
        <w:color w:val="808080"/>
        <w:sz w:val="14"/>
        <w:szCs w:val="14"/>
      </w:rPr>
    </w:pPr>
  </w:p>
  <w:p w14:paraId="21B781E7" w14:textId="77777777" w:rsidR="00486DAC" w:rsidRPr="00183E48" w:rsidRDefault="00486DAC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color w:val="808080"/>
      </w:rPr>
    </w:pPr>
  </w:p>
  <w:tbl>
    <w:tblPr>
      <w:tblW w:w="1220" w:type="dxa"/>
      <w:tblLook w:val="04A0" w:firstRow="1" w:lastRow="0" w:firstColumn="1" w:lastColumn="0" w:noHBand="0" w:noVBand="1"/>
    </w:tblPr>
    <w:tblGrid>
      <w:gridCol w:w="1220"/>
    </w:tblGrid>
    <w:tr w:rsidR="00486DAC" w14:paraId="33B7C976" w14:textId="77777777" w:rsidTr="009246E2">
      <w:tc>
        <w:tcPr>
          <w:tcW w:w="1220" w:type="dxa"/>
          <w:shd w:val="clear" w:color="auto" w:fill="auto"/>
        </w:tcPr>
        <w:p w14:paraId="17FF2EEC" w14:textId="77777777" w:rsidR="00486DAC" w:rsidRDefault="00486DAC" w:rsidP="00820AF9">
          <w:pPr>
            <w:pStyle w:val="Encabezado"/>
            <w:tabs>
              <w:tab w:val="clear" w:pos="4419"/>
              <w:tab w:val="clear" w:pos="8838"/>
              <w:tab w:val="left" w:pos="2629"/>
            </w:tabs>
            <w:jc w:val="right"/>
          </w:pPr>
        </w:p>
      </w:tc>
    </w:tr>
  </w:tbl>
  <w:p w14:paraId="2CB87069" w14:textId="77777777" w:rsidR="00486DAC" w:rsidRDefault="00486DAC" w:rsidP="00671EDF">
    <w:pPr>
      <w:pStyle w:val="Encabezado"/>
      <w:tabs>
        <w:tab w:val="clear" w:pos="4419"/>
        <w:tab w:val="clear" w:pos="8838"/>
        <w:tab w:val="left" w:pos="2629"/>
      </w:tabs>
      <w:jc w:val="right"/>
    </w:pPr>
  </w:p>
  <w:p w14:paraId="3ABD3CFE" w14:textId="77777777" w:rsidR="00486DAC" w:rsidRDefault="00486DA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DE126" w14:textId="383418C1" w:rsidR="00486DAC" w:rsidRDefault="007D31E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5C28494D" wp14:editId="4F8B90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18755" cy="10182860"/>
          <wp:effectExtent l="0" t="0" r="0" b="8890"/>
          <wp:wrapNone/>
          <wp:docPr id="51" name="Imagen 5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755" cy="10182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D69">
      <w:rPr>
        <w:noProof/>
        <w:lang w:val="en-US" w:eastAsia="en-US"/>
      </w:rPr>
      <w:pict w14:anchorId="1090F3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0" type="#_x0000_t75" style="position:absolute;margin-left:0;margin-top:0;width:621.75pt;height:809.75pt;z-index:-251654656;mso-wrap-edited:f;mso-position-horizontal:center;mso-position-horizontal-relative:margin;mso-position-vertical:center;mso-position-vertical-relative:margin" wrapcoords="-26 0 -26 21560 21600 21560 21600 0 -26 0">
          <v:imagedata r:id="rId2" o:title="04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23D2B321" wp14:editId="58FFD5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1" name="Imagen 2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652ED0E1" wp14:editId="0645FC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8" name="Imagen 1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5010240D" wp14:editId="577B54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2" name="Imagen 1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3632" behindDoc="1" locked="0" layoutInCell="1" allowOverlap="1" wp14:anchorId="1643D82C" wp14:editId="584B35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" name="Imagen 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1584" behindDoc="1" locked="0" layoutInCell="1" allowOverlap="1" wp14:anchorId="43C8D478" wp14:editId="0B747F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" name="Imagen 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3CA48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246F8"/>
    <w:multiLevelType w:val="hybridMultilevel"/>
    <w:tmpl w:val="D22C7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F5527"/>
    <w:multiLevelType w:val="multilevel"/>
    <w:tmpl w:val="F1CCC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D3CA1"/>
    <w:multiLevelType w:val="hybridMultilevel"/>
    <w:tmpl w:val="5180F8E6"/>
    <w:lvl w:ilvl="0" w:tplc="080A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4" w15:restartNumberingAfterBreak="0">
    <w:nsid w:val="50DC5EA4"/>
    <w:multiLevelType w:val="multilevel"/>
    <w:tmpl w:val="FD0A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1C3434"/>
    <w:multiLevelType w:val="hybridMultilevel"/>
    <w:tmpl w:val="F5D0F1F6"/>
    <w:lvl w:ilvl="0" w:tplc="080A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6" w15:restartNumberingAfterBreak="0">
    <w:nsid w:val="67D810C3"/>
    <w:multiLevelType w:val="hybridMultilevel"/>
    <w:tmpl w:val="623CF5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00CC4"/>
    <w:rsid w:val="00012338"/>
    <w:rsid w:val="0001542E"/>
    <w:rsid w:val="00027C5B"/>
    <w:rsid w:val="001273AF"/>
    <w:rsid w:val="0016073A"/>
    <w:rsid w:val="00183E48"/>
    <w:rsid w:val="00183FC6"/>
    <w:rsid w:val="001A7A7C"/>
    <w:rsid w:val="001C77D0"/>
    <w:rsid w:val="00224A69"/>
    <w:rsid w:val="00284CCF"/>
    <w:rsid w:val="002A4396"/>
    <w:rsid w:val="0032164A"/>
    <w:rsid w:val="00343F13"/>
    <w:rsid w:val="0036453F"/>
    <w:rsid w:val="00367B9D"/>
    <w:rsid w:val="003938E4"/>
    <w:rsid w:val="003D2F10"/>
    <w:rsid w:val="003D77E6"/>
    <w:rsid w:val="003F0048"/>
    <w:rsid w:val="003F0C34"/>
    <w:rsid w:val="0048396A"/>
    <w:rsid w:val="00486DAC"/>
    <w:rsid w:val="00491F00"/>
    <w:rsid w:val="00492E84"/>
    <w:rsid w:val="00496932"/>
    <w:rsid w:val="004D6C93"/>
    <w:rsid w:val="005C0513"/>
    <w:rsid w:val="005C5392"/>
    <w:rsid w:val="00650430"/>
    <w:rsid w:val="00671EDF"/>
    <w:rsid w:val="006C3E7C"/>
    <w:rsid w:val="006C5B50"/>
    <w:rsid w:val="006D15F7"/>
    <w:rsid w:val="006F28A7"/>
    <w:rsid w:val="00722427"/>
    <w:rsid w:val="00731132"/>
    <w:rsid w:val="00734B7C"/>
    <w:rsid w:val="00757C90"/>
    <w:rsid w:val="007627B2"/>
    <w:rsid w:val="00793C67"/>
    <w:rsid w:val="00797D69"/>
    <w:rsid w:val="007B2564"/>
    <w:rsid w:val="007B54E2"/>
    <w:rsid w:val="007D31E0"/>
    <w:rsid w:val="007E2F5C"/>
    <w:rsid w:val="007E7978"/>
    <w:rsid w:val="00803E59"/>
    <w:rsid w:val="00812B08"/>
    <w:rsid w:val="00820AF9"/>
    <w:rsid w:val="00825207"/>
    <w:rsid w:val="00862B97"/>
    <w:rsid w:val="00874DC0"/>
    <w:rsid w:val="008877F9"/>
    <w:rsid w:val="008947F6"/>
    <w:rsid w:val="009246E2"/>
    <w:rsid w:val="009600F4"/>
    <w:rsid w:val="009C06F6"/>
    <w:rsid w:val="009F6F55"/>
    <w:rsid w:val="00A11D04"/>
    <w:rsid w:val="00A13642"/>
    <w:rsid w:val="00A62161"/>
    <w:rsid w:val="00A75275"/>
    <w:rsid w:val="00A86E5E"/>
    <w:rsid w:val="00AE2F73"/>
    <w:rsid w:val="00AF3C01"/>
    <w:rsid w:val="00B24344"/>
    <w:rsid w:val="00B47995"/>
    <w:rsid w:val="00B52220"/>
    <w:rsid w:val="00B801F9"/>
    <w:rsid w:val="00BC2EFA"/>
    <w:rsid w:val="00C16AA9"/>
    <w:rsid w:val="00C25719"/>
    <w:rsid w:val="00C41651"/>
    <w:rsid w:val="00C45F09"/>
    <w:rsid w:val="00C83E43"/>
    <w:rsid w:val="00C93A8A"/>
    <w:rsid w:val="00CC1841"/>
    <w:rsid w:val="00D75615"/>
    <w:rsid w:val="00DB6A25"/>
    <w:rsid w:val="00DB7132"/>
    <w:rsid w:val="00DC20EF"/>
    <w:rsid w:val="00DD2B96"/>
    <w:rsid w:val="00DD7051"/>
    <w:rsid w:val="00DE1A7C"/>
    <w:rsid w:val="00DF1112"/>
    <w:rsid w:val="00E2078D"/>
    <w:rsid w:val="00EB523F"/>
    <w:rsid w:val="00EF02CD"/>
    <w:rsid w:val="00F113B0"/>
    <w:rsid w:val="00F119CE"/>
    <w:rsid w:val="00F26E7E"/>
    <w:rsid w:val="00F52FE1"/>
    <w:rsid w:val="00FC56C9"/>
    <w:rsid w:val="00FD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8"/>
    <o:shapelayout v:ext="edit">
      <o:idmap v:ext="edit" data="1"/>
    </o:shapelayout>
  </w:shapeDefaults>
  <w:decimalSymbol w:val="."/>
  <w:listSeparator w:val=","/>
  <w14:docId w14:val="323E07B4"/>
  <w14:defaultImageDpi w14:val="300"/>
  <w15:docId w15:val="{4BDC6B2F-96BA-4E6A-94C9-4EB094578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93A8A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  <w:style w:type="paragraph" w:styleId="Prrafodelista">
    <w:name w:val="List Paragraph"/>
    <w:basedOn w:val="Normal"/>
    <w:uiPriority w:val="34"/>
    <w:qFormat/>
    <w:rsid w:val="00000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3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40DE13-F3E0-4D3B-881D-CAD2DADA2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312</Words>
  <Characters>1717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IPN</Company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 DG</dc:creator>
  <cp:keywords/>
  <dc:description/>
  <cp:lastModifiedBy>COM-SOC</cp:lastModifiedBy>
  <cp:revision>4</cp:revision>
  <cp:lastPrinted>2016-01-26T19:35:00Z</cp:lastPrinted>
  <dcterms:created xsi:type="dcterms:W3CDTF">2016-01-26T19:56:00Z</dcterms:created>
  <dcterms:modified xsi:type="dcterms:W3CDTF">2016-01-27T15:40:00Z</dcterms:modified>
</cp:coreProperties>
</file>