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0A31" w:rsidRPr="00A80A31" w:rsidRDefault="00A80A31" w:rsidP="00A80A31">
      <w:pPr>
        <w:autoSpaceDE w:val="0"/>
        <w:autoSpaceDN w:val="0"/>
        <w:adjustRightInd w:val="0"/>
        <w:spacing w:after="0" w:line="240" w:lineRule="auto"/>
        <w:rPr>
          <w:rFonts w:ascii="OneGulliverA" w:hAnsi="OneGulliverA" w:cs="OneGulliverA"/>
          <w:color w:val="000000"/>
          <w:sz w:val="13"/>
          <w:szCs w:val="13"/>
        </w:rPr>
      </w:pPr>
      <w:r w:rsidRPr="00A80A31">
        <w:rPr>
          <w:rFonts w:ascii="OneGulliverA" w:hAnsi="OneGulliverA" w:cs="OneGulliverA"/>
          <w:color w:val="000000"/>
          <w:sz w:val="13"/>
          <w:szCs w:val="13"/>
        </w:rPr>
        <w:t>Journal of Alloys and Compounds 479 (2009) 511–519</w:t>
      </w:r>
    </w:p>
    <w:p w:rsidR="00A80A31" w:rsidRPr="00A80A31" w:rsidRDefault="00A80A31" w:rsidP="00A80A31">
      <w:pPr>
        <w:autoSpaceDE w:val="0"/>
        <w:autoSpaceDN w:val="0"/>
        <w:adjustRightInd w:val="0"/>
        <w:spacing w:after="0" w:line="240" w:lineRule="auto"/>
        <w:rPr>
          <w:rFonts w:ascii="Univers" w:hAnsi="Univers" w:cs="Univers"/>
          <w:color w:val="000066"/>
          <w:sz w:val="16"/>
          <w:szCs w:val="16"/>
        </w:rPr>
      </w:pPr>
      <w:r w:rsidRPr="00A80A31">
        <w:rPr>
          <w:rFonts w:ascii="Univers" w:hAnsi="Univers" w:cs="Univers"/>
          <w:color w:val="000000"/>
          <w:sz w:val="16"/>
          <w:szCs w:val="16"/>
        </w:rPr>
        <w:t xml:space="preserve">Contents lists available at </w:t>
      </w:r>
      <w:r w:rsidRPr="00A80A31">
        <w:rPr>
          <w:rFonts w:ascii="Univers" w:hAnsi="Univers" w:cs="Univers"/>
          <w:color w:val="000066"/>
          <w:sz w:val="16"/>
          <w:szCs w:val="16"/>
        </w:rPr>
        <w:t>ScienceDirect</w:t>
      </w:r>
    </w:p>
    <w:p w:rsidR="00A80A31" w:rsidRPr="00A80A31" w:rsidRDefault="00A80A31" w:rsidP="00A80A31">
      <w:pPr>
        <w:autoSpaceDE w:val="0"/>
        <w:autoSpaceDN w:val="0"/>
        <w:adjustRightInd w:val="0"/>
        <w:spacing w:after="0" w:line="240" w:lineRule="auto"/>
        <w:rPr>
          <w:rFonts w:ascii="OneGulliverA" w:hAnsi="OneGulliverA" w:cs="OneGulliverA"/>
          <w:color w:val="000000"/>
          <w:sz w:val="28"/>
          <w:szCs w:val="28"/>
        </w:rPr>
      </w:pPr>
      <w:r w:rsidRPr="00A80A31">
        <w:rPr>
          <w:rFonts w:ascii="OneGulliverA" w:hAnsi="OneGulliverA" w:cs="OneGulliverA"/>
          <w:color w:val="000000"/>
          <w:sz w:val="28"/>
          <w:szCs w:val="28"/>
        </w:rPr>
        <w:t>Journal of Alloys and Compounds</w:t>
      </w:r>
    </w:p>
    <w:p w:rsidR="00A80A31" w:rsidRPr="00A80A31" w:rsidRDefault="00A80A31" w:rsidP="00A80A31">
      <w:pPr>
        <w:autoSpaceDE w:val="0"/>
        <w:autoSpaceDN w:val="0"/>
        <w:adjustRightInd w:val="0"/>
        <w:spacing w:after="0" w:line="240" w:lineRule="auto"/>
        <w:rPr>
          <w:rFonts w:ascii="Univers" w:hAnsi="Univers" w:cs="Univers"/>
          <w:color w:val="000066"/>
          <w:sz w:val="16"/>
          <w:szCs w:val="16"/>
        </w:rPr>
      </w:pPr>
      <w:proofErr w:type="gramStart"/>
      <w:r w:rsidRPr="00A80A31">
        <w:rPr>
          <w:rFonts w:ascii="Univers" w:hAnsi="Univers" w:cs="Univers"/>
          <w:color w:val="000000"/>
          <w:sz w:val="16"/>
          <w:szCs w:val="16"/>
        </w:rPr>
        <w:t>journal</w:t>
      </w:r>
      <w:proofErr w:type="gramEnd"/>
      <w:r w:rsidRPr="00A80A31">
        <w:rPr>
          <w:rFonts w:ascii="Univers" w:hAnsi="Univers" w:cs="Univers"/>
          <w:color w:val="000000"/>
          <w:sz w:val="16"/>
          <w:szCs w:val="16"/>
        </w:rPr>
        <w:t xml:space="preserve"> homepage: </w:t>
      </w:r>
      <w:r w:rsidRPr="00A80A31">
        <w:rPr>
          <w:rFonts w:ascii="Univers" w:hAnsi="Univers" w:cs="Univers"/>
          <w:color w:val="000066"/>
          <w:sz w:val="16"/>
          <w:szCs w:val="16"/>
        </w:rPr>
        <w:t>www.elsevier.com/locate/jallcom</w:t>
      </w:r>
    </w:p>
    <w:p w:rsidR="00A80A31" w:rsidRPr="00A80A31" w:rsidRDefault="00A80A31" w:rsidP="00A80A31">
      <w:pPr>
        <w:autoSpaceDE w:val="0"/>
        <w:autoSpaceDN w:val="0"/>
        <w:adjustRightInd w:val="0"/>
        <w:spacing w:after="0" w:line="240" w:lineRule="auto"/>
        <w:rPr>
          <w:rFonts w:ascii="OneGulliverA" w:hAnsi="OneGulliverA" w:cs="OneGulliverA"/>
          <w:color w:val="000000"/>
          <w:sz w:val="27"/>
          <w:szCs w:val="27"/>
        </w:rPr>
      </w:pPr>
      <w:r w:rsidRPr="00A80A31">
        <w:rPr>
          <w:rFonts w:ascii="OneGulliverA" w:hAnsi="OneGulliverA" w:cs="OneGulliverA"/>
          <w:color w:val="000000"/>
          <w:sz w:val="27"/>
          <w:szCs w:val="27"/>
        </w:rPr>
        <w:t>Structural and morphology comparison between m-LaVO</w:t>
      </w:r>
      <w:r w:rsidRPr="00A80A31">
        <w:rPr>
          <w:rFonts w:ascii="OneGulliverA" w:hAnsi="OneGulliverA" w:cs="OneGulliverA"/>
          <w:color w:val="000000"/>
          <w:sz w:val="19"/>
          <w:szCs w:val="19"/>
        </w:rPr>
        <w:t xml:space="preserve">4 </w:t>
      </w:r>
      <w:r w:rsidRPr="00A80A31">
        <w:rPr>
          <w:rFonts w:ascii="OneGulliverA" w:hAnsi="OneGulliverA" w:cs="OneGulliverA"/>
          <w:color w:val="000000"/>
          <w:sz w:val="27"/>
          <w:szCs w:val="27"/>
        </w:rPr>
        <w:t>and LaVO</w:t>
      </w:r>
      <w:r w:rsidRPr="00A80A31">
        <w:rPr>
          <w:rFonts w:ascii="OneGulliverA" w:hAnsi="OneGulliverA" w:cs="OneGulliverA"/>
          <w:color w:val="000000"/>
          <w:sz w:val="19"/>
          <w:szCs w:val="19"/>
        </w:rPr>
        <w:t xml:space="preserve">3 </w:t>
      </w:r>
      <w:r w:rsidRPr="00A80A31">
        <w:rPr>
          <w:rFonts w:ascii="OneGulliverA" w:hAnsi="OneGulliverA" w:cs="OneGulliverA"/>
          <w:color w:val="000000"/>
          <w:sz w:val="27"/>
          <w:szCs w:val="27"/>
        </w:rPr>
        <w:t>compounds</w:t>
      </w:r>
    </w:p>
    <w:p w:rsidR="00A80A31" w:rsidRPr="00A80A31" w:rsidRDefault="00A80A31" w:rsidP="00A80A31">
      <w:pPr>
        <w:autoSpaceDE w:val="0"/>
        <w:autoSpaceDN w:val="0"/>
        <w:adjustRightInd w:val="0"/>
        <w:spacing w:after="0" w:line="240" w:lineRule="auto"/>
        <w:rPr>
          <w:rFonts w:ascii="OneGulliverA" w:hAnsi="OneGulliverA" w:cs="OneGulliverA"/>
          <w:color w:val="000000"/>
          <w:sz w:val="27"/>
          <w:szCs w:val="27"/>
        </w:rPr>
      </w:pPr>
      <w:proofErr w:type="gramStart"/>
      <w:r w:rsidRPr="00A80A31">
        <w:rPr>
          <w:rFonts w:ascii="OneGulliverA" w:hAnsi="OneGulliverA" w:cs="OneGulliverA"/>
          <w:color w:val="000000"/>
          <w:sz w:val="27"/>
          <w:szCs w:val="27"/>
        </w:rPr>
        <w:t>prepared</w:t>
      </w:r>
      <w:proofErr w:type="gramEnd"/>
      <w:r w:rsidRPr="00A80A31">
        <w:rPr>
          <w:rFonts w:ascii="OneGulliverA" w:hAnsi="OneGulliverA" w:cs="OneGulliverA"/>
          <w:color w:val="000000"/>
          <w:sz w:val="27"/>
          <w:szCs w:val="27"/>
        </w:rPr>
        <w:t xml:space="preserve"> by sol–gel acrylamide polymerization and solid state reaction</w:t>
      </w:r>
    </w:p>
    <w:p w:rsidR="00A80A31" w:rsidRDefault="00A80A31" w:rsidP="00A80A31">
      <w:pPr>
        <w:autoSpaceDE w:val="0"/>
        <w:autoSpaceDN w:val="0"/>
        <w:adjustRightInd w:val="0"/>
        <w:spacing w:after="0" w:line="240" w:lineRule="auto"/>
        <w:rPr>
          <w:rFonts w:ascii="OneGulliverA" w:hAnsi="OneGulliverA" w:cs="OneGulliverA"/>
          <w:color w:val="000000"/>
          <w:sz w:val="21"/>
          <w:szCs w:val="21"/>
          <w:lang w:val="es-MX"/>
        </w:rPr>
      </w:pPr>
      <w:r>
        <w:rPr>
          <w:rFonts w:ascii="OneGulliverA" w:hAnsi="OneGulliverA" w:cs="OneGulliverA"/>
          <w:color w:val="000000"/>
          <w:sz w:val="21"/>
          <w:szCs w:val="21"/>
          <w:lang w:val="es-MX"/>
        </w:rPr>
        <w:t xml:space="preserve">G. </w:t>
      </w:r>
      <w:proofErr w:type="spellStart"/>
      <w:r>
        <w:rPr>
          <w:rFonts w:ascii="OneGulliverA" w:hAnsi="OneGulliverA" w:cs="OneGulliverA"/>
          <w:color w:val="000000"/>
          <w:sz w:val="21"/>
          <w:szCs w:val="21"/>
          <w:lang w:val="es-MX"/>
        </w:rPr>
        <w:t>Herrera</w:t>
      </w:r>
      <w:r>
        <w:rPr>
          <w:rFonts w:ascii="OneGulliverA" w:hAnsi="OneGulliverA" w:cs="OneGulliverA"/>
          <w:color w:val="000066"/>
          <w:sz w:val="15"/>
          <w:szCs w:val="15"/>
          <w:lang w:val="es-MX"/>
        </w:rPr>
        <w:t>a</w:t>
      </w:r>
      <w:proofErr w:type="spellEnd"/>
      <w:proofErr w:type="gramStart"/>
      <w:r>
        <w:rPr>
          <w:rFonts w:ascii="OnemtmiguAAAA" w:hAnsi="OnemtmiguAAAA" w:cs="OnemtmiguAAAA"/>
          <w:color w:val="000000"/>
          <w:sz w:val="15"/>
          <w:szCs w:val="15"/>
          <w:lang w:val="es-MX"/>
        </w:rPr>
        <w:t>,</w:t>
      </w:r>
      <w:r>
        <w:rPr>
          <w:rFonts w:ascii="MTSY" w:eastAsia="MTSY" w:hAnsi="OneGulliverA" w:cs="MTSY" w:hint="eastAsia"/>
          <w:color w:val="000066"/>
          <w:sz w:val="15"/>
          <w:szCs w:val="15"/>
          <w:lang w:val="es-MX"/>
        </w:rPr>
        <w:t>∗</w:t>
      </w:r>
      <w:proofErr w:type="gramEnd"/>
      <w:r>
        <w:rPr>
          <w:rFonts w:ascii="OneGulliverA" w:hAnsi="OneGulliverA" w:cs="OneGulliverA"/>
          <w:color w:val="000000"/>
          <w:sz w:val="21"/>
          <w:szCs w:val="21"/>
          <w:lang w:val="es-MX"/>
        </w:rPr>
        <w:t xml:space="preserve">, E. </w:t>
      </w:r>
      <w:proofErr w:type="spellStart"/>
      <w:r>
        <w:rPr>
          <w:rFonts w:ascii="OneGulliverA" w:hAnsi="OneGulliverA" w:cs="OneGulliverA"/>
          <w:color w:val="000000"/>
          <w:sz w:val="21"/>
          <w:szCs w:val="21"/>
          <w:lang w:val="es-MX"/>
        </w:rPr>
        <w:t>Chavira</w:t>
      </w:r>
      <w:r>
        <w:rPr>
          <w:rFonts w:ascii="OneGulliverA" w:hAnsi="OneGulliverA" w:cs="OneGulliverA"/>
          <w:color w:val="000066"/>
          <w:sz w:val="15"/>
          <w:szCs w:val="15"/>
          <w:lang w:val="es-MX"/>
        </w:rPr>
        <w:t>b</w:t>
      </w:r>
      <w:proofErr w:type="spellEnd"/>
      <w:r>
        <w:rPr>
          <w:rFonts w:ascii="OneGulliverA" w:hAnsi="OneGulliverA" w:cs="OneGulliverA"/>
          <w:color w:val="000000"/>
          <w:sz w:val="21"/>
          <w:szCs w:val="21"/>
          <w:lang w:val="es-MX"/>
        </w:rPr>
        <w:t>, J. Jiménez-</w:t>
      </w:r>
      <w:proofErr w:type="spellStart"/>
      <w:r>
        <w:rPr>
          <w:rFonts w:ascii="OneGulliverA" w:hAnsi="OneGulliverA" w:cs="OneGulliverA"/>
          <w:color w:val="000000"/>
          <w:sz w:val="21"/>
          <w:szCs w:val="21"/>
          <w:lang w:val="es-MX"/>
        </w:rPr>
        <w:t>Mier</w:t>
      </w:r>
      <w:r>
        <w:rPr>
          <w:rFonts w:ascii="OneGulliverA" w:hAnsi="OneGulliverA" w:cs="OneGulliverA"/>
          <w:color w:val="000066"/>
          <w:sz w:val="15"/>
          <w:szCs w:val="15"/>
          <w:lang w:val="es-MX"/>
        </w:rPr>
        <w:t>c</w:t>
      </w:r>
      <w:proofErr w:type="spellEnd"/>
      <w:r>
        <w:rPr>
          <w:rFonts w:ascii="OneGulliverA" w:hAnsi="OneGulliverA" w:cs="OneGulliverA"/>
          <w:color w:val="000000"/>
          <w:sz w:val="21"/>
          <w:szCs w:val="21"/>
          <w:lang w:val="es-MX"/>
        </w:rPr>
        <w:t xml:space="preserve">, A. </w:t>
      </w:r>
      <w:proofErr w:type="spellStart"/>
      <w:r>
        <w:rPr>
          <w:rFonts w:ascii="OneGulliverA" w:hAnsi="OneGulliverA" w:cs="OneGulliverA"/>
          <w:color w:val="000000"/>
          <w:sz w:val="21"/>
          <w:szCs w:val="21"/>
          <w:lang w:val="es-MX"/>
        </w:rPr>
        <w:t>Ordo˜nez</w:t>
      </w:r>
      <w:r>
        <w:rPr>
          <w:rFonts w:ascii="OneGulliverA" w:hAnsi="OneGulliverA" w:cs="OneGulliverA"/>
          <w:color w:val="000066"/>
          <w:sz w:val="15"/>
          <w:szCs w:val="15"/>
          <w:lang w:val="es-MX"/>
        </w:rPr>
        <w:t>b</w:t>
      </w:r>
      <w:proofErr w:type="spellEnd"/>
      <w:r>
        <w:rPr>
          <w:rFonts w:ascii="OneGulliverA" w:hAnsi="OneGulliverA" w:cs="OneGulliverA"/>
          <w:color w:val="000000"/>
          <w:sz w:val="21"/>
          <w:szCs w:val="21"/>
          <w:lang w:val="es-MX"/>
        </w:rPr>
        <w:t xml:space="preserve">, E. </w:t>
      </w:r>
      <w:proofErr w:type="spellStart"/>
      <w:r>
        <w:rPr>
          <w:rFonts w:ascii="OneGulliverA" w:hAnsi="OneGulliverA" w:cs="OneGulliverA"/>
          <w:color w:val="000000"/>
          <w:sz w:val="21"/>
          <w:szCs w:val="21"/>
          <w:lang w:val="es-MX"/>
        </w:rPr>
        <w:t>Fregoso</w:t>
      </w:r>
      <w:proofErr w:type="spellEnd"/>
      <w:r>
        <w:rPr>
          <w:rFonts w:ascii="OneGulliverA" w:hAnsi="OneGulliverA" w:cs="OneGulliverA"/>
          <w:color w:val="000000"/>
          <w:sz w:val="21"/>
          <w:szCs w:val="21"/>
          <w:lang w:val="es-MX"/>
        </w:rPr>
        <w:t xml:space="preserve">-Israel </w:t>
      </w:r>
      <w:r>
        <w:rPr>
          <w:rFonts w:ascii="OneGulliverA" w:hAnsi="OneGulliverA" w:cs="OneGulliverA"/>
          <w:color w:val="000066"/>
          <w:sz w:val="15"/>
          <w:szCs w:val="15"/>
          <w:lang w:val="es-MX"/>
        </w:rPr>
        <w:t>b</w:t>
      </w:r>
      <w:r>
        <w:rPr>
          <w:rFonts w:ascii="OneGulliverA" w:hAnsi="OneGulliverA" w:cs="OneGulliverA"/>
          <w:color w:val="000000"/>
          <w:sz w:val="21"/>
          <w:szCs w:val="21"/>
          <w:lang w:val="es-MX"/>
        </w:rPr>
        <w:t xml:space="preserve">, L. </w:t>
      </w:r>
      <w:proofErr w:type="spellStart"/>
      <w:r>
        <w:rPr>
          <w:rFonts w:ascii="OneGulliverA" w:hAnsi="OneGulliverA" w:cs="OneGulliverA"/>
          <w:color w:val="000000"/>
          <w:sz w:val="21"/>
          <w:szCs w:val="21"/>
          <w:lang w:val="es-MX"/>
        </w:rPr>
        <w:t>Ba˜nos</w:t>
      </w:r>
      <w:r>
        <w:rPr>
          <w:rFonts w:ascii="OneGulliverA" w:hAnsi="OneGulliverA" w:cs="OneGulliverA"/>
          <w:color w:val="000066"/>
          <w:sz w:val="15"/>
          <w:szCs w:val="15"/>
          <w:lang w:val="es-MX"/>
        </w:rPr>
        <w:t>b</w:t>
      </w:r>
      <w:proofErr w:type="spellEnd"/>
      <w:r>
        <w:rPr>
          <w:rFonts w:ascii="OneGulliverA" w:hAnsi="OneGulliverA" w:cs="OneGulliverA"/>
          <w:color w:val="000000"/>
          <w:sz w:val="21"/>
          <w:szCs w:val="21"/>
          <w:lang w:val="es-MX"/>
        </w:rPr>
        <w:t xml:space="preserve">, E. </w:t>
      </w:r>
      <w:proofErr w:type="spellStart"/>
      <w:r>
        <w:rPr>
          <w:rFonts w:ascii="OneGulliverA" w:hAnsi="OneGulliverA" w:cs="OneGulliverA"/>
          <w:color w:val="000000"/>
          <w:sz w:val="21"/>
          <w:szCs w:val="21"/>
          <w:lang w:val="es-MX"/>
        </w:rPr>
        <w:t>Bucio</w:t>
      </w:r>
      <w:r>
        <w:rPr>
          <w:rFonts w:ascii="OneGulliverA" w:hAnsi="OneGulliverA" w:cs="OneGulliverA"/>
          <w:color w:val="000066"/>
          <w:sz w:val="15"/>
          <w:szCs w:val="15"/>
          <w:lang w:val="es-MX"/>
        </w:rPr>
        <w:t>c</w:t>
      </w:r>
      <w:proofErr w:type="spellEnd"/>
      <w:r>
        <w:rPr>
          <w:rFonts w:ascii="OneGulliverA" w:hAnsi="OneGulliverA" w:cs="OneGulliverA"/>
          <w:color w:val="000000"/>
          <w:sz w:val="21"/>
          <w:szCs w:val="21"/>
          <w:lang w:val="es-MX"/>
        </w:rPr>
        <w:t>,</w:t>
      </w:r>
    </w:p>
    <w:p w:rsidR="00A80A31" w:rsidRDefault="00A80A31" w:rsidP="00A80A31">
      <w:pPr>
        <w:autoSpaceDE w:val="0"/>
        <w:autoSpaceDN w:val="0"/>
        <w:adjustRightInd w:val="0"/>
        <w:spacing w:after="0" w:line="240" w:lineRule="auto"/>
        <w:rPr>
          <w:rFonts w:ascii="OneGulliverA" w:hAnsi="OneGulliverA" w:cs="OneGulliverA"/>
          <w:color w:val="000066"/>
          <w:sz w:val="15"/>
          <w:szCs w:val="15"/>
          <w:lang w:val="es-MX"/>
        </w:rPr>
      </w:pPr>
      <w:r>
        <w:rPr>
          <w:rFonts w:ascii="OneGulliverA" w:hAnsi="OneGulliverA" w:cs="OneGulliverA"/>
          <w:color w:val="000000"/>
          <w:sz w:val="21"/>
          <w:szCs w:val="21"/>
          <w:lang w:val="es-MX"/>
        </w:rPr>
        <w:t xml:space="preserve">J. </w:t>
      </w:r>
      <w:proofErr w:type="spellStart"/>
      <w:r>
        <w:rPr>
          <w:rFonts w:ascii="OneGulliverA" w:hAnsi="OneGulliverA" w:cs="OneGulliverA"/>
          <w:color w:val="000000"/>
          <w:sz w:val="21"/>
          <w:szCs w:val="21"/>
          <w:lang w:val="es-MX"/>
        </w:rPr>
        <w:t>Guzmán</w:t>
      </w:r>
      <w:r>
        <w:rPr>
          <w:rFonts w:ascii="OneGulliverA" w:hAnsi="OneGulliverA" w:cs="OneGulliverA"/>
          <w:color w:val="000066"/>
          <w:sz w:val="15"/>
          <w:szCs w:val="15"/>
          <w:lang w:val="es-MX"/>
        </w:rPr>
        <w:t>b</w:t>
      </w:r>
      <w:proofErr w:type="gramStart"/>
      <w:r>
        <w:rPr>
          <w:rFonts w:ascii="OnemtmiguAAAA" w:hAnsi="OnemtmiguAAAA" w:cs="OnemtmiguAAAA"/>
          <w:color w:val="000000"/>
          <w:sz w:val="15"/>
          <w:szCs w:val="15"/>
          <w:lang w:val="es-MX"/>
        </w:rPr>
        <w:t>,</w:t>
      </w:r>
      <w:r>
        <w:rPr>
          <w:rFonts w:ascii="OneGulliverA" w:hAnsi="OneGulliverA" w:cs="OneGulliverA"/>
          <w:color w:val="000066"/>
          <w:sz w:val="15"/>
          <w:szCs w:val="15"/>
          <w:lang w:val="es-MX"/>
        </w:rPr>
        <w:t>d</w:t>
      </w:r>
      <w:proofErr w:type="spellEnd"/>
      <w:proofErr w:type="gramEnd"/>
      <w:r>
        <w:rPr>
          <w:rFonts w:ascii="OneGulliverA" w:hAnsi="OneGulliverA" w:cs="OneGulliverA"/>
          <w:color w:val="000000"/>
          <w:sz w:val="21"/>
          <w:szCs w:val="21"/>
          <w:lang w:val="es-MX"/>
        </w:rPr>
        <w:t xml:space="preserve">, O. </w:t>
      </w:r>
      <w:proofErr w:type="spellStart"/>
      <w:r>
        <w:rPr>
          <w:rFonts w:ascii="OneGulliverA" w:hAnsi="OneGulliverA" w:cs="OneGulliverA"/>
          <w:color w:val="000000"/>
          <w:sz w:val="21"/>
          <w:szCs w:val="21"/>
          <w:lang w:val="es-MX"/>
        </w:rPr>
        <w:t>Novelo</w:t>
      </w:r>
      <w:r>
        <w:rPr>
          <w:rFonts w:ascii="OneGulliverA" w:hAnsi="OneGulliverA" w:cs="OneGulliverA"/>
          <w:color w:val="000066"/>
          <w:sz w:val="15"/>
          <w:szCs w:val="15"/>
          <w:lang w:val="es-MX"/>
        </w:rPr>
        <w:t>b</w:t>
      </w:r>
      <w:proofErr w:type="spellEnd"/>
      <w:r>
        <w:rPr>
          <w:rFonts w:ascii="OneGulliverA" w:hAnsi="OneGulliverA" w:cs="OneGulliverA"/>
          <w:color w:val="000000"/>
          <w:sz w:val="21"/>
          <w:szCs w:val="21"/>
          <w:lang w:val="es-MX"/>
        </w:rPr>
        <w:t xml:space="preserve">, C. </w:t>
      </w:r>
      <w:proofErr w:type="spellStart"/>
      <w:r>
        <w:rPr>
          <w:rFonts w:ascii="OneGulliverA" w:hAnsi="OneGulliverA" w:cs="OneGulliverA"/>
          <w:color w:val="000000"/>
          <w:sz w:val="21"/>
          <w:szCs w:val="21"/>
          <w:lang w:val="es-MX"/>
        </w:rPr>
        <w:t>Flores</w:t>
      </w:r>
      <w:r>
        <w:rPr>
          <w:rFonts w:ascii="OneGulliverA" w:hAnsi="OneGulliverA" w:cs="OneGulliverA"/>
          <w:color w:val="000066"/>
          <w:sz w:val="15"/>
          <w:szCs w:val="15"/>
          <w:lang w:val="es-MX"/>
        </w:rPr>
        <w:t>b</w:t>
      </w:r>
      <w:proofErr w:type="spellEnd"/>
    </w:p>
    <w:p w:rsidR="00A80A31" w:rsidRDefault="00A80A31" w:rsidP="00A80A31">
      <w:pPr>
        <w:autoSpaceDE w:val="0"/>
        <w:autoSpaceDN w:val="0"/>
        <w:adjustRightInd w:val="0"/>
        <w:spacing w:after="0" w:line="240" w:lineRule="auto"/>
        <w:rPr>
          <w:rFonts w:ascii="OneGulliver-ItalicA" w:hAnsi="OneGulliver-ItalicA" w:cs="OneGulliver-ItalicA"/>
          <w:i/>
          <w:iCs/>
          <w:color w:val="000000"/>
          <w:sz w:val="13"/>
          <w:szCs w:val="13"/>
          <w:lang w:val="es-MX"/>
        </w:rPr>
      </w:pPr>
      <w:proofErr w:type="gramStart"/>
      <w:r>
        <w:rPr>
          <w:rFonts w:ascii="OneGulliverA" w:hAnsi="OneGulliverA" w:cs="OneGulliverA"/>
          <w:color w:val="000000"/>
          <w:sz w:val="9"/>
          <w:szCs w:val="9"/>
          <w:lang w:val="es-MX"/>
        </w:rPr>
        <w:t>a</w:t>
      </w:r>
      <w:proofErr w:type="gramEnd"/>
      <w:r>
        <w:rPr>
          <w:rFonts w:ascii="OneGulliverA" w:hAnsi="OneGulliverA" w:cs="OneGulliverA"/>
          <w:color w:val="000000"/>
          <w:sz w:val="9"/>
          <w:szCs w:val="9"/>
          <w:lang w:val="es-MX"/>
        </w:rPr>
        <w:t xml:space="preserve"> </w:t>
      </w:r>
      <w:r>
        <w:rPr>
          <w:rFonts w:ascii="OneGulliver-ItalicA" w:hAnsi="OneGulliver-ItalicA" w:cs="OneGulliver-ItalicA"/>
          <w:i/>
          <w:iCs/>
          <w:color w:val="000000"/>
          <w:sz w:val="13"/>
          <w:szCs w:val="13"/>
          <w:lang w:val="es-MX"/>
        </w:rPr>
        <w:t xml:space="preserve">Posgrado en Ciencias Químicas, Universidad Nacional Autónoma de México, Circuito Exterior s/n, 70-360, 04510 México D.F., </w:t>
      </w:r>
      <w:proofErr w:type="spellStart"/>
      <w:r>
        <w:rPr>
          <w:rFonts w:ascii="OneGulliver-ItalicA" w:hAnsi="OneGulliver-ItalicA" w:cs="OneGulliver-ItalicA"/>
          <w:i/>
          <w:iCs/>
          <w:color w:val="000000"/>
          <w:sz w:val="13"/>
          <w:szCs w:val="13"/>
          <w:lang w:val="es-MX"/>
        </w:rPr>
        <w:t>Mexico</w:t>
      </w:r>
      <w:proofErr w:type="spellEnd"/>
    </w:p>
    <w:p w:rsidR="00A80A31" w:rsidRDefault="00A80A31" w:rsidP="00A80A31">
      <w:pPr>
        <w:autoSpaceDE w:val="0"/>
        <w:autoSpaceDN w:val="0"/>
        <w:adjustRightInd w:val="0"/>
        <w:spacing w:after="0" w:line="240" w:lineRule="auto"/>
        <w:rPr>
          <w:rFonts w:ascii="OneGulliver-ItalicA" w:hAnsi="OneGulliver-ItalicA" w:cs="OneGulliver-ItalicA"/>
          <w:i/>
          <w:iCs/>
          <w:color w:val="000000"/>
          <w:sz w:val="13"/>
          <w:szCs w:val="13"/>
          <w:lang w:val="es-MX"/>
        </w:rPr>
      </w:pPr>
      <w:proofErr w:type="gramStart"/>
      <w:r>
        <w:rPr>
          <w:rFonts w:ascii="OneGulliverA" w:hAnsi="OneGulliverA" w:cs="OneGulliverA"/>
          <w:color w:val="000000"/>
          <w:sz w:val="9"/>
          <w:szCs w:val="9"/>
          <w:lang w:val="es-MX"/>
        </w:rPr>
        <w:t>b</w:t>
      </w:r>
      <w:proofErr w:type="gramEnd"/>
      <w:r>
        <w:rPr>
          <w:rFonts w:ascii="OneGulliverA" w:hAnsi="OneGulliverA" w:cs="OneGulliverA"/>
          <w:color w:val="000000"/>
          <w:sz w:val="9"/>
          <w:szCs w:val="9"/>
          <w:lang w:val="es-MX"/>
        </w:rPr>
        <w:t xml:space="preserve"> </w:t>
      </w:r>
      <w:r>
        <w:rPr>
          <w:rFonts w:ascii="OneGulliver-ItalicA" w:hAnsi="OneGulliver-ItalicA" w:cs="OneGulliver-ItalicA"/>
          <w:i/>
          <w:iCs/>
          <w:color w:val="000000"/>
          <w:sz w:val="13"/>
          <w:szCs w:val="13"/>
          <w:lang w:val="es-MX"/>
        </w:rPr>
        <w:t xml:space="preserve">Instituto de Investigaciones en Materiales, Universidad Nacional Autónoma de México, 70-360, 04510 México D.F., </w:t>
      </w:r>
      <w:proofErr w:type="spellStart"/>
      <w:r>
        <w:rPr>
          <w:rFonts w:ascii="OneGulliver-ItalicA" w:hAnsi="OneGulliver-ItalicA" w:cs="OneGulliver-ItalicA"/>
          <w:i/>
          <w:iCs/>
          <w:color w:val="000000"/>
          <w:sz w:val="13"/>
          <w:szCs w:val="13"/>
          <w:lang w:val="es-MX"/>
        </w:rPr>
        <w:t>Mexico</w:t>
      </w:r>
      <w:proofErr w:type="spellEnd"/>
    </w:p>
    <w:p w:rsidR="00A80A31" w:rsidRDefault="00A80A31" w:rsidP="00A80A31">
      <w:pPr>
        <w:autoSpaceDE w:val="0"/>
        <w:autoSpaceDN w:val="0"/>
        <w:adjustRightInd w:val="0"/>
        <w:spacing w:after="0" w:line="240" w:lineRule="auto"/>
        <w:rPr>
          <w:rFonts w:ascii="OneGulliver-ItalicA" w:hAnsi="OneGulliver-ItalicA" w:cs="OneGulliver-ItalicA"/>
          <w:i/>
          <w:iCs/>
          <w:color w:val="000000"/>
          <w:sz w:val="13"/>
          <w:szCs w:val="13"/>
          <w:lang w:val="es-MX"/>
        </w:rPr>
      </w:pPr>
      <w:proofErr w:type="gramStart"/>
      <w:r>
        <w:rPr>
          <w:rFonts w:ascii="OneGulliverA" w:hAnsi="OneGulliverA" w:cs="OneGulliverA"/>
          <w:color w:val="000000"/>
          <w:sz w:val="9"/>
          <w:szCs w:val="9"/>
          <w:lang w:val="es-MX"/>
        </w:rPr>
        <w:t>c</w:t>
      </w:r>
      <w:proofErr w:type="gramEnd"/>
      <w:r>
        <w:rPr>
          <w:rFonts w:ascii="OneGulliverA" w:hAnsi="OneGulliverA" w:cs="OneGulliverA"/>
          <w:color w:val="000000"/>
          <w:sz w:val="9"/>
          <w:szCs w:val="9"/>
          <w:lang w:val="es-MX"/>
        </w:rPr>
        <w:t xml:space="preserve"> </w:t>
      </w:r>
      <w:r>
        <w:rPr>
          <w:rFonts w:ascii="OneGulliver-ItalicA" w:hAnsi="OneGulliver-ItalicA" w:cs="OneGulliver-ItalicA"/>
          <w:i/>
          <w:iCs/>
          <w:color w:val="000000"/>
          <w:sz w:val="13"/>
          <w:szCs w:val="13"/>
          <w:lang w:val="es-MX"/>
        </w:rPr>
        <w:t xml:space="preserve">Instituto de Ciencias Nucleares, Universidad Nacional Autónoma de México, 70-543, 04510 México D.F., </w:t>
      </w:r>
      <w:proofErr w:type="spellStart"/>
      <w:r>
        <w:rPr>
          <w:rFonts w:ascii="OneGulliver-ItalicA" w:hAnsi="OneGulliver-ItalicA" w:cs="OneGulliver-ItalicA"/>
          <w:i/>
          <w:iCs/>
          <w:color w:val="000000"/>
          <w:sz w:val="13"/>
          <w:szCs w:val="13"/>
          <w:lang w:val="es-MX"/>
        </w:rPr>
        <w:t>Mexico</w:t>
      </w:r>
      <w:proofErr w:type="spellEnd"/>
    </w:p>
    <w:p w:rsidR="00A80A31" w:rsidRDefault="00A80A31" w:rsidP="00A80A31">
      <w:pPr>
        <w:autoSpaceDE w:val="0"/>
        <w:autoSpaceDN w:val="0"/>
        <w:adjustRightInd w:val="0"/>
        <w:spacing w:after="0" w:line="240" w:lineRule="auto"/>
        <w:rPr>
          <w:rFonts w:ascii="OneGulliver-ItalicA" w:hAnsi="OneGulliver-ItalicA" w:cs="OneGulliver-ItalicA"/>
          <w:i/>
          <w:iCs/>
          <w:color w:val="000000"/>
          <w:sz w:val="13"/>
          <w:szCs w:val="13"/>
          <w:lang w:val="es-MX"/>
        </w:rPr>
      </w:pPr>
      <w:proofErr w:type="gramStart"/>
      <w:r>
        <w:rPr>
          <w:rFonts w:ascii="OneGulliverA" w:hAnsi="OneGulliverA" w:cs="OneGulliverA"/>
          <w:color w:val="000000"/>
          <w:sz w:val="9"/>
          <w:szCs w:val="9"/>
          <w:lang w:val="es-MX"/>
        </w:rPr>
        <w:t>d</w:t>
      </w:r>
      <w:proofErr w:type="gramEnd"/>
      <w:r>
        <w:rPr>
          <w:rFonts w:ascii="OneGulliverA" w:hAnsi="OneGulliverA" w:cs="OneGulliverA"/>
          <w:color w:val="000000"/>
          <w:sz w:val="9"/>
          <w:szCs w:val="9"/>
          <w:lang w:val="es-MX"/>
        </w:rPr>
        <w:t xml:space="preserve"> </w:t>
      </w:r>
      <w:r>
        <w:rPr>
          <w:rFonts w:ascii="OneGulliver-ItalicA" w:hAnsi="OneGulliver-ItalicA" w:cs="OneGulliver-ItalicA"/>
          <w:i/>
          <w:iCs/>
          <w:color w:val="000000"/>
          <w:sz w:val="13"/>
          <w:szCs w:val="13"/>
          <w:lang w:val="es-MX"/>
        </w:rPr>
        <w:t xml:space="preserve">Centro de Investigación en Ciencia Aplicada y Tecnología Avanzada, Instituto Politécnico Nacional 11500 México D.F., </w:t>
      </w:r>
      <w:proofErr w:type="spellStart"/>
      <w:r>
        <w:rPr>
          <w:rFonts w:ascii="OneGulliver-ItalicA" w:hAnsi="OneGulliver-ItalicA" w:cs="OneGulliver-ItalicA"/>
          <w:i/>
          <w:iCs/>
          <w:color w:val="000000"/>
          <w:sz w:val="13"/>
          <w:szCs w:val="13"/>
          <w:lang w:val="es-MX"/>
        </w:rPr>
        <w:t>Mexico</w:t>
      </w:r>
      <w:proofErr w:type="spellEnd"/>
    </w:p>
    <w:p w:rsidR="00A80A31" w:rsidRPr="00A80A31" w:rsidRDefault="00A80A31" w:rsidP="00A80A31">
      <w:pPr>
        <w:autoSpaceDE w:val="0"/>
        <w:autoSpaceDN w:val="0"/>
        <w:adjustRightInd w:val="0"/>
        <w:spacing w:after="0" w:line="240" w:lineRule="auto"/>
        <w:rPr>
          <w:rFonts w:ascii="GulliverSCOsF" w:hAnsi="GulliverSCOsF" w:cs="GulliverSCOsF"/>
          <w:color w:val="000000"/>
          <w:sz w:val="18"/>
          <w:szCs w:val="18"/>
        </w:rPr>
      </w:pPr>
      <w:r w:rsidRPr="00A80A31">
        <w:rPr>
          <w:rFonts w:ascii="GulliverSCOsF" w:hAnsi="GulliverSCOsF" w:cs="GulliverSCOsF"/>
          <w:color w:val="000000"/>
          <w:sz w:val="18"/>
          <w:szCs w:val="18"/>
        </w:rPr>
        <w:t>a r t i c l e i n f o</w:t>
      </w:r>
    </w:p>
    <w:p w:rsidR="00A80A31" w:rsidRPr="00A80A31" w:rsidRDefault="00A80A31" w:rsidP="00A80A31">
      <w:pPr>
        <w:autoSpaceDE w:val="0"/>
        <w:autoSpaceDN w:val="0"/>
        <w:adjustRightInd w:val="0"/>
        <w:spacing w:after="0" w:line="240" w:lineRule="auto"/>
        <w:rPr>
          <w:rFonts w:ascii="OneGulliver-ItalicA" w:hAnsi="OneGulliver-ItalicA" w:cs="OneGulliver-ItalicA"/>
          <w:i/>
          <w:iCs/>
          <w:color w:val="000000"/>
          <w:sz w:val="13"/>
          <w:szCs w:val="13"/>
        </w:rPr>
      </w:pPr>
      <w:r w:rsidRPr="00A80A31">
        <w:rPr>
          <w:rFonts w:ascii="OneGulliver-ItalicA" w:hAnsi="OneGulliver-ItalicA" w:cs="OneGulliver-ItalicA"/>
          <w:i/>
          <w:iCs/>
          <w:color w:val="000000"/>
          <w:sz w:val="13"/>
          <w:szCs w:val="13"/>
        </w:rPr>
        <w:t>Article history:</w:t>
      </w:r>
    </w:p>
    <w:p w:rsidR="00A80A31" w:rsidRPr="00A80A31" w:rsidRDefault="00A80A31" w:rsidP="00A80A31">
      <w:pPr>
        <w:autoSpaceDE w:val="0"/>
        <w:autoSpaceDN w:val="0"/>
        <w:adjustRightInd w:val="0"/>
        <w:spacing w:after="0" w:line="240" w:lineRule="auto"/>
        <w:rPr>
          <w:rFonts w:ascii="OneGulliverA" w:hAnsi="OneGulliverA" w:cs="OneGulliverA"/>
          <w:color w:val="000000"/>
          <w:sz w:val="13"/>
          <w:szCs w:val="13"/>
        </w:rPr>
      </w:pPr>
      <w:r w:rsidRPr="00A80A31">
        <w:rPr>
          <w:rFonts w:ascii="OneGulliverA" w:hAnsi="OneGulliverA" w:cs="OneGulliverA"/>
          <w:color w:val="000000"/>
          <w:sz w:val="13"/>
          <w:szCs w:val="13"/>
        </w:rPr>
        <w:t>Received 28 October 2008</w:t>
      </w:r>
    </w:p>
    <w:p w:rsidR="00A80A31" w:rsidRPr="00A80A31" w:rsidRDefault="00A80A31" w:rsidP="00A80A31">
      <w:pPr>
        <w:autoSpaceDE w:val="0"/>
        <w:autoSpaceDN w:val="0"/>
        <w:adjustRightInd w:val="0"/>
        <w:spacing w:after="0" w:line="240" w:lineRule="auto"/>
        <w:rPr>
          <w:rFonts w:ascii="OneGulliverA" w:hAnsi="OneGulliverA" w:cs="OneGulliverA"/>
          <w:color w:val="000000"/>
          <w:sz w:val="13"/>
          <w:szCs w:val="13"/>
        </w:rPr>
      </w:pPr>
      <w:r w:rsidRPr="00A80A31">
        <w:rPr>
          <w:rFonts w:ascii="OneGulliverA" w:hAnsi="OneGulliverA" w:cs="OneGulliverA"/>
          <w:color w:val="000000"/>
          <w:sz w:val="13"/>
          <w:szCs w:val="13"/>
        </w:rPr>
        <w:t>Received in revised form</w:t>
      </w:r>
    </w:p>
    <w:p w:rsidR="00A80A31" w:rsidRPr="00A80A31" w:rsidRDefault="00A80A31" w:rsidP="00A80A31">
      <w:pPr>
        <w:autoSpaceDE w:val="0"/>
        <w:autoSpaceDN w:val="0"/>
        <w:adjustRightInd w:val="0"/>
        <w:spacing w:after="0" w:line="240" w:lineRule="auto"/>
        <w:rPr>
          <w:rFonts w:ascii="OneGulliverA" w:hAnsi="OneGulliverA" w:cs="OneGulliverA"/>
          <w:color w:val="000000"/>
          <w:sz w:val="13"/>
          <w:szCs w:val="13"/>
        </w:rPr>
      </w:pPr>
      <w:r w:rsidRPr="00A80A31">
        <w:rPr>
          <w:rFonts w:ascii="OneGulliverA" w:hAnsi="OneGulliverA" w:cs="OneGulliverA"/>
          <w:color w:val="000000"/>
          <w:sz w:val="13"/>
          <w:szCs w:val="13"/>
        </w:rPr>
        <w:t>22 December 2008</w:t>
      </w:r>
    </w:p>
    <w:p w:rsidR="00A80A31" w:rsidRPr="00A80A31" w:rsidRDefault="00A80A31" w:rsidP="00A80A31">
      <w:pPr>
        <w:autoSpaceDE w:val="0"/>
        <w:autoSpaceDN w:val="0"/>
        <w:adjustRightInd w:val="0"/>
        <w:spacing w:after="0" w:line="240" w:lineRule="auto"/>
        <w:rPr>
          <w:rFonts w:ascii="OneGulliverA" w:hAnsi="OneGulliverA" w:cs="OneGulliverA"/>
          <w:color w:val="000000"/>
          <w:sz w:val="13"/>
          <w:szCs w:val="13"/>
        </w:rPr>
      </w:pPr>
      <w:r w:rsidRPr="00A80A31">
        <w:rPr>
          <w:rFonts w:ascii="OneGulliverA" w:hAnsi="OneGulliverA" w:cs="OneGulliverA"/>
          <w:color w:val="000000"/>
          <w:sz w:val="13"/>
          <w:szCs w:val="13"/>
        </w:rPr>
        <w:t>Accepted 23 December 2008</w:t>
      </w:r>
    </w:p>
    <w:p w:rsidR="00A80A31" w:rsidRPr="00A80A31" w:rsidRDefault="00A80A31" w:rsidP="00A80A31">
      <w:pPr>
        <w:autoSpaceDE w:val="0"/>
        <w:autoSpaceDN w:val="0"/>
        <w:adjustRightInd w:val="0"/>
        <w:spacing w:after="0" w:line="240" w:lineRule="auto"/>
        <w:rPr>
          <w:rFonts w:ascii="OneGulliverA" w:hAnsi="OneGulliverA" w:cs="OneGulliverA"/>
          <w:color w:val="000000"/>
          <w:sz w:val="13"/>
          <w:szCs w:val="13"/>
        </w:rPr>
      </w:pPr>
      <w:r w:rsidRPr="00A80A31">
        <w:rPr>
          <w:rFonts w:ascii="OneGulliverA" w:hAnsi="OneGulliverA" w:cs="OneGulliverA"/>
          <w:color w:val="000000"/>
          <w:sz w:val="13"/>
          <w:szCs w:val="13"/>
        </w:rPr>
        <w:t>Available online 19 January 2009</w:t>
      </w:r>
    </w:p>
    <w:p w:rsidR="00A80A31" w:rsidRPr="00A80A31" w:rsidRDefault="00A80A31" w:rsidP="00A80A31">
      <w:pPr>
        <w:autoSpaceDE w:val="0"/>
        <w:autoSpaceDN w:val="0"/>
        <w:adjustRightInd w:val="0"/>
        <w:spacing w:after="0" w:line="240" w:lineRule="auto"/>
        <w:rPr>
          <w:rFonts w:ascii="OneGulliver-ItalicA" w:hAnsi="OneGulliver-ItalicA" w:cs="OneGulliver-ItalicA"/>
          <w:i/>
          <w:iCs/>
          <w:color w:val="000000"/>
          <w:sz w:val="13"/>
          <w:szCs w:val="13"/>
        </w:rPr>
      </w:pPr>
      <w:r w:rsidRPr="00A80A31">
        <w:rPr>
          <w:rFonts w:ascii="OneGulliver-ItalicA" w:hAnsi="OneGulliver-ItalicA" w:cs="OneGulliver-ItalicA"/>
          <w:i/>
          <w:iCs/>
          <w:color w:val="000000"/>
          <w:sz w:val="13"/>
          <w:szCs w:val="13"/>
        </w:rPr>
        <w:t>Keywords:</w:t>
      </w:r>
    </w:p>
    <w:p w:rsidR="00A80A31" w:rsidRPr="00A80A31" w:rsidRDefault="00A80A31" w:rsidP="00A80A31">
      <w:pPr>
        <w:autoSpaceDE w:val="0"/>
        <w:autoSpaceDN w:val="0"/>
        <w:adjustRightInd w:val="0"/>
        <w:spacing w:after="0" w:line="240" w:lineRule="auto"/>
        <w:rPr>
          <w:rFonts w:ascii="OneGulliverA" w:hAnsi="OneGulliverA" w:cs="OneGulliverA"/>
          <w:color w:val="000000"/>
          <w:sz w:val="13"/>
          <w:szCs w:val="13"/>
        </w:rPr>
      </w:pPr>
      <w:r w:rsidRPr="00A80A31">
        <w:rPr>
          <w:rFonts w:ascii="OneGulliverA" w:hAnsi="OneGulliverA" w:cs="OneGulliverA"/>
          <w:color w:val="000000"/>
          <w:sz w:val="13"/>
          <w:szCs w:val="13"/>
        </w:rPr>
        <w:t>Ceramics</w:t>
      </w:r>
    </w:p>
    <w:p w:rsidR="00A80A31" w:rsidRPr="00A80A31" w:rsidRDefault="00A80A31" w:rsidP="00A80A31">
      <w:pPr>
        <w:autoSpaceDE w:val="0"/>
        <w:autoSpaceDN w:val="0"/>
        <w:adjustRightInd w:val="0"/>
        <w:spacing w:after="0" w:line="240" w:lineRule="auto"/>
        <w:rPr>
          <w:rFonts w:ascii="OneGulliverA" w:hAnsi="OneGulliverA" w:cs="OneGulliverA"/>
          <w:color w:val="000000"/>
          <w:sz w:val="13"/>
          <w:szCs w:val="13"/>
        </w:rPr>
      </w:pPr>
      <w:r w:rsidRPr="00A80A31">
        <w:rPr>
          <w:rFonts w:ascii="OneGulliverA" w:hAnsi="OneGulliverA" w:cs="OneGulliverA"/>
          <w:color w:val="000000"/>
          <w:sz w:val="13"/>
          <w:szCs w:val="13"/>
        </w:rPr>
        <w:t>Sol–gel processes</w:t>
      </w:r>
    </w:p>
    <w:p w:rsidR="00A80A31" w:rsidRPr="00A80A31" w:rsidRDefault="00A80A31" w:rsidP="00A80A31">
      <w:pPr>
        <w:autoSpaceDE w:val="0"/>
        <w:autoSpaceDN w:val="0"/>
        <w:adjustRightInd w:val="0"/>
        <w:spacing w:after="0" w:line="240" w:lineRule="auto"/>
        <w:rPr>
          <w:rFonts w:ascii="OneGulliverA" w:hAnsi="OneGulliverA" w:cs="OneGulliverA"/>
          <w:color w:val="000000"/>
          <w:sz w:val="13"/>
          <w:szCs w:val="13"/>
        </w:rPr>
      </w:pPr>
      <w:r w:rsidRPr="00A80A31">
        <w:rPr>
          <w:rFonts w:ascii="OneGulliverA" w:hAnsi="OneGulliverA" w:cs="OneGulliverA"/>
          <w:color w:val="000000"/>
          <w:sz w:val="13"/>
          <w:szCs w:val="13"/>
        </w:rPr>
        <w:t>Microstructure</w:t>
      </w:r>
    </w:p>
    <w:p w:rsidR="00A80A31" w:rsidRPr="00A80A31" w:rsidRDefault="00A80A31" w:rsidP="00A80A31">
      <w:pPr>
        <w:autoSpaceDE w:val="0"/>
        <w:autoSpaceDN w:val="0"/>
        <w:adjustRightInd w:val="0"/>
        <w:spacing w:after="0" w:line="240" w:lineRule="auto"/>
        <w:rPr>
          <w:rFonts w:ascii="OneGulliverA" w:hAnsi="OneGulliverA" w:cs="OneGulliverA"/>
          <w:color w:val="000000"/>
          <w:sz w:val="13"/>
          <w:szCs w:val="13"/>
        </w:rPr>
      </w:pPr>
      <w:r w:rsidRPr="00A80A31">
        <w:rPr>
          <w:rFonts w:ascii="OneGulliverA" w:hAnsi="OneGulliverA" w:cs="OneGulliverA"/>
          <w:color w:val="000000"/>
          <w:sz w:val="13"/>
          <w:szCs w:val="13"/>
        </w:rPr>
        <w:t>Atomic force microscopy (AFM)</w:t>
      </w:r>
    </w:p>
    <w:p w:rsidR="00A80A31" w:rsidRPr="00A80A31" w:rsidRDefault="00A80A31" w:rsidP="00A80A31">
      <w:pPr>
        <w:autoSpaceDE w:val="0"/>
        <w:autoSpaceDN w:val="0"/>
        <w:adjustRightInd w:val="0"/>
        <w:spacing w:after="0" w:line="240" w:lineRule="auto"/>
        <w:rPr>
          <w:rFonts w:ascii="OneGulliverA" w:hAnsi="OneGulliverA" w:cs="OneGulliverA"/>
          <w:color w:val="000000"/>
          <w:sz w:val="13"/>
          <w:szCs w:val="13"/>
        </w:rPr>
      </w:pPr>
      <w:r w:rsidRPr="00A80A31">
        <w:rPr>
          <w:rFonts w:ascii="OneGulliverA" w:hAnsi="OneGulliverA" w:cs="OneGulliverA"/>
          <w:color w:val="000000"/>
          <w:sz w:val="13"/>
          <w:szCs w:val="13"/>
        </w:rPr>
        <w:t>X-ray diffraction</w:t>
      </w:r>
    </w:p>
    <w:p w:rsidR="00A80A31" w:rsidRPr="00A80A31" w:rsidRDefault="00A80A31" w:rsidP="00A80A31">
      <w:pPr>
        <w:autoSpaceDE w:val="0"/>
        <w:autoSpaceDN w:val="0"/>
        <w:adjustRightInd w:val="0"/>
        <w:spacing w:after="0" w:line="240" w:lineRule="auto"/>
        <w:rPr>
          <w:rFonts w:ascii="GulliverSCOsF" w:hAnsi="GulliverSCOsF" w:cs="GulliverSCOsF"/>
          <w:color w:val="000000"/>
          <w:sz w:val="18"/>
          <w:szCs w:val="18"/>
        </w:rPr>
      </w:pPr>
      <w:r w:rsidRPr="00A80A31">
        <w:rPr>
          <w:rFonts w:ascii="GulliverSCOsF" w:hAnsi="GulliverSCOsF" w:cs="GulliverSCOsF"/>
          <w:color w:val="000000"/>
          <w:sz w:val="18"/>
          <w:szCs w:val="18"/>
        </w:rPr>
        <w:t>a b s t r a c t</w:t>
      </w:r>
    </w:p>
    <w:p w:rsidR="00A80A31" w:rsidRPr="00A80A31" w:rsidRDefault="00A80A31" w:rsidP="00A80A31">
      <w:pPr>
        <w:autoSpaceDE w:val="0"/>
        <w:autoSpaceDN w:val="0"/>
        <w:adjustRightInd w:val="0"/>
        <w:spacing w:after="0" w:line="240" w:lineRule="auto"/>
        <w:rPr>
          <w:rFonts w:ascii="OneGulliverA" w:hAnsi="OneGulliverA" w:cs="OneGulliverA"/>
          <w:color w:val="000000"/>
          <w:sz w:val="14"/>
          <w:szCs w:val="14"/>
        </w:rPr>
      </w:pPr>
      <w:r w:rsidRPr="00A80A31">
        <w:rPr>
          <w:rFonts w:ascii="OneGulliverA" w:hAnsi="OneGulliverA" w:cs="OneGulliverA"/>
          <w:color w:val="000000"/>
          <w:sz w:val="14"/>
          <w:szCs w:val="14"/>
        </w:rPr>
        <w:t>We contrast the production of LaVO</w:t>
      </w:r>
      <w:r w:rsidRPr="00A80A31">
        <w:rPr>
          <w:rFonts w:ascii="OneGulliverA" w:hAnsi="OneGulliverA" w:cs="OneGulliverA"/>
          <w:color w:val="000000"/>
          <w:sz w:val="10"/>
          <w:szCs w:val="10"/>
        </w:rPr>
        <w:t xml:space="preserve">3 </w:t>
      </w:r>
      <w:r w:rsidRPr="00A80A31">
        <w:rPr>
          <w:rFonts w:ascii="OneGulliverA" w:hAnsi="OneGulliverA" w:cs="OneGulliverA"/>
          <w:color w:val="000000"/>
          <w:sz w:val="14"/>
          <w:szCs w:val="14"/>
        </w:rPr>
        <w:t>polycrystalline samples obtained by reduction of m-LaVO</w:t>
      </w:r>
      <w:r w:rsidRPr="00A80A31">
        <w:rPr>
          <w:rFonts w:ascii="OneGulliverA" w:hAnsi="OneGulliverA" w:cs="OneGulliverA"/>
          <w:color w:val="000000"/>
          <w:sz w:val="10"/>
          <w:szCs w:val="10"/>
        </w:rPr>
        <w:t xml:space="preserve">4 </w:t>
      </w:r>
      <w:r w:rsidRPr="00A80A31">
        <w:rPr>
          <w:rFonts w:ascii="OneGulliverA" w:hAnsi="OneGulliverA" w:cs="OneGulliverA"/>
          <w:color w:val="000000"/>
          <w:sz w:val="14"/>
          <w:szCs w:val="14"/>
        </w:rPr>
        <w:t>prepared</w:t>
      </w:r>
    </w:p>
    <w:p w:rsidR="00A80A31" w:rsidRPr="00A80A31" w:rsidRDefault="00A80A31" w:rsidP="00A80A31">
      <w:pPr>
        <w:autoSpaceDE w:val="0"/>
        <w:autoSpaceDN w:val="0"/>
        <w:adjustRightInd w:val="0"/>
        <w:spacing w:after="0" w:line="240" w:lineRule="auto"/>
        <w:rPr>
          <w:rFonts w:ascii="OneGulliverA" w:hAnsi="OneGulliverA" w:cs="OneGulliverA"/>
          <w:color w:val="000000"/>
          <w:sz w:val="14"/>
          <w:szCs w:val="14"/>
        </w:rPr>
      </w:pPr>
      <w:r w:rsidRPr="00A80A31">
        <w:rPr>
          <w:rFonts w:ascii="OneGulliverA" w:hAnsi="OneGulliverA" w:cs="OneGulliverA"/>
          <w:color w:val="000000"/>
          <w:sz w:val="14"/>
          <w:szCs w:val="14"/>
        </w:rPr>
        <w:t>by sol–gel acrylamide polymerization (SGAP) and solid state reaction (SSR). For SGAP the formation of m-</w:t>
      </w:r>
    </w:p>
    <w:p w:rsidR="00A80A31" w:rsidRPr="00A80A31" w:rsidRDefault="00A80A31" w:rsidP="00A80A31">
      <w:pPr>
        <w:autoSpaceDE w:val="0"/>
        <w:autoSpaceDN w:val="0"/>
        <w:adjustRightInd w:val="0"/>
        <w:spacing w:after="0" w:line="240" w:lineRule="auto"/>
        <w:rPr>
          <w:rFonts w:ascii="OneGulliverA" w:hAnsi="OneGulliverA" w:cs="OneGulliverA"/>
          <w:color w:val="000000"/>
          <w:sz w:val="14"/>
          <w:szCs w:val="14"/>
        </w:rPr>
      </w:pPr>
      <w:r w:rsidRPr="00A80A31">
        <w:rPr>
          <w:rFonts w:ascii="OneGulliverA" w:hAnsi="OneGulliverA" w:cs="OneGulliverA"/>
          <w:color w:val="000000"/>
          <w:sz w:val="14"/>
          <w:szCs w:val="14"/>
        </w:rPr>
        <w:t>LaVO</w:t>
      </w:r>
      <w:r w:rsidRPr="00A80A31">
        <w:rPr>
          <w:rFonts w:ascii="OneGulliverA" w:hAnsi="OneGulliverA" w:cs="OneGulliverA"/>
          <w:color w:val="000000"/>
          <w:sz w:val="10"/>
          <w:szCs w:val="10"/>
        </w:rPr>
        <w:t xml:space="preserve">4 </w:t>
      </w:r>
      <w:r w:rsidRPr="00A80A31">
        <w:rPr>
          <w:rFonts w:ascii="OneGulliverA" w:hAnsi="OneGulliverA" w:cs="OneGulliverA"/>
          <w:color w:val="000000"/>
          <w:sz w:val="14"/>
          <w:szCs w:val="14"/>
        </w:rPr>
        <w:t xml:space="preserve">occurs at 400 </w:t>
      </w:r>
      <w:r w:rsidRPr="00A80A31">
        <w:rPr>
          <w:rFonts w:ascii="MTSY" w:eastAsia="MTSY" w:hAnsi="OneGulliverA" w:cs="MTSY" w:hint="eastAsia"/>
          <w:color w:val="000000"/>
          <w:sz w:val="10"/>
          <w:szCs w:val="10"/>
        </w:rPr>
        <w:t>◦</w:t>
      </w:r>
      <w:r w:rsidRPr="00A80A31">
        <w:rPr>
          <w:rFonts w:ascii="OneGulliverA" w:hAnsi="OneGulliverA" w:cs="OneGulliverA"/>
          <w:color w:val="000000"/>
          <w:sz w:val="14"/>
          <w:szCs w:val="14"/>
        </w:rPr>
        <w:t xml:space="preserve">C, for SSR at 1400 </w:t>
      </w:r>
      <w:r w:rsidRPr="00A80A31">
        <w:rPr>
          <w:rFonts w:ascii="MTSY" w:eastAsia="MTSY" w:hAnsi="OneGulliverA" w:cs="MTSY" w:hint="eastAsia"/>
          <w:color w:val="000000"/>
          <w:sz w:val="10"/>
          <w:szCs w:val="10"/>
        </w:rPr>
        <w:t>◦</w:t>
      </w:r>
      <w:r w:rsidRPr="00A80A31">
        <w:rPr>
          <w:rFonts w:ascii="OneGulliverA" w:hAnsi="OneGulliverA" w:cs="OneGulliverA"/>
          <w:color w:val="000000"/>
          <w:sz w:val="14"/>
          <w:szCs w:val="14"/>
        </w:rPr>
        <w:t>C. For m-LaVO</w:t>
      </w:r>
      <w:r w:rsidRPr="00A80A31">
        <w:rPr>
          <w:rFonts w:ascii="OneGulliverA" w:hAnsi="OneGulliverA" w:cs="OneGulliverA"/>
          <w:color w:val="000000"/>
          <w:sz w:val="10"/>
          <w:szCs w:val="10"/>
        </w:rPr>
        <w:t>4</w:t>
      </w:r>
      <w:r w:rsidRPr="00A80A31">
        <w:rPr>
          <w:rFonts w:ascii="OneGulliverA" w:hAnsi="OneGulliverA" w:cs="OneGulliverA"/>
          <w:color w:val="000000"/>
          <w:sz w:val="14"/>
          <w:szCs w:val="14"/>
        </w:rPr>
        <w:t>-SGAP we observe a homogeneous morphology</w:t>
      </w:r>
    </w:p>
    <w:p w:rsidR="00A80A31" w:rsidRPr="00A80A31" w:rsidRDefault="00A80A31" w:rsidP="00A80A31">
      <w:pPr>
        <w:autoSpaceDE w:val="0"/>
        <w:autoSpaceDN w:val="0"/>
        <w:adjustRightInd w:val="0"/>
        <w:spacing w:after="0" w:line="240" w:lineRule="auto"/>
        <w:rPr>
          <w:rFonts w:ascii="OneGulliverA" w:hAnsi="OneGulliverA" w:cs="OneGulliverA"/>
          <w:color w:val="000000"/>
          <w:sz w:val="14"/>
          <w:szCs w:val="14"/>
        </w:rPr>
      </w:pPr>
      <w:r w:rsidRPr="00A80A31">
        <w:rPr>
          <w:rFonts w:ascii="OneGulliverA" w:hAnsi="OneGulliverA" w:cs="OneGulliverA"/>
          <w:color w:val="000000"/>
          <w:sz w:val="14"/>
          <w:szCs w:val="14"/>
        </w:rPr>
        <w:t>with needle-shaped grains of 50nm average size. The SSR presents a broader size distribution in the</w:t>
      </w:r>
    </w:p>
    <w:p w:rsidR="00A80A31" w:rsidRPr="00A80A31" w:rsidRDefault="00A80A31" w:rsidP="00A80A31">
      <w:pPr>
        <w:autoSpaceDE w:val="0"/>
        <w:autoSpaceDN w:val="0"/>
        <w:adjustRightInd w:val="0"/>
        <w:spacing w:after="0" w:line="240" w:lineRule="auto"/>
        <w:rPr>
          <w:rFonts w:ascii="OneGulliverA" w:hAnsi="OneGulliverA" w:cs="OneGulliverA"/>
          <w:color w:val="000000"/>
          <w:sz w:val="14"/>
          <w:szCs w:val="14"/>
        </w:rPr>
      </w:pPr>
      <w:r w:rsidRPr="00A80A31">
        <w:rPr>
          <w:rFonts w:ascii="OneGulliverA" w:hAnsi="OneGulliverA" w:cs="OneGulliverA"/>
          <w:color w:val="000000"/>
          <w:sz w:val="14"/>
          <w:szCs w:val="14"/>
        </w:rPr>
        <w:t>micrometer range. Both m-LaVO</w:t>
      </w:r>
      <w:r w:rsidRPr="00A80A31">
        <w:rPr>
          <w:rFonts w:ascii="OneGulliverA" w:hAnsi="OneGulliverA" w:cs="OneGulliverA"/>
          <w:color w:val="000000"/>
          <w:sz w:val="10"/>
          <w:szCs w:val="10"/>
        </w:rPr>
        <w:t xml:space="preserve">4 </w:t>
      </w:r>
      <w:r w:rsidRPr="00A80A31">
        <w:rPr>
          <w:rFonts w:ascii="OneGulliverA" w:hAnsi="OneGulliverA" w:cs="OneGulliverA"/>
          <w:color w:val="000000"/>
          <w:sz w:val="14"/>
          <w:szCs w:val="14"/>
        </w:rPr>
        <w:t>samples were reduced into LaVO</w:t>
      </w:r>
      <w:r w:rsidRPr="00A80A31">
        <w:rPr>
          <w:rFonts w:ascii="OneGulliverA" w:hAnsi="OneGulliverA" w:cs="OneGulliverA"/>
          <w:color w:val="000000"/>
          <w:sz w:val="10"/>
          <w:szCs w:val="10"/>
        </w:rPr>
        <w:t xml:space="preserve">3 </w:t>
      </w:r>
      <w:r w:rsidRPr="00A80A31">
        <w:rPr>
          <w:rFonts w:ascii="OneGulliverA" w:hAnsi="OneGulliverA" w:cs="OneGulliverA"/>
          <w:color w:val="000000"/>
          <w:sz w:val="14"/>
          <w:szCs w:val="14"/>
        </w:rPr>
        <w:t xml:space="preserve">using a Zr rod at 850 </w:t>
      </w:r>
      <w:r w:rsidRPr="00A80A31">
        <w:rPr>
          <w:rFonts w:ascii="MTSY" w:eastAsia="MTSY" w:hAnsi="OneGulliverA" w:cs="MTSY" w:hint="eastAsia"/>
          <w:color w:val="000000"/>
          <w:sz w:val="10"/>
          <w:szCs w:val="10"/>
        </w:rPr>
        <w:t>◦</w:t>
      </w:r>
      <w:r w:rsidRPr="00A80A31">
        <w:rPr>
          <w:rFonts w:ascii="OneGulliverA" w:hAnsi="OneGulliverA" w:cs="OneGulliverA"/>
          <w:color w:val="000000"/>
          <w:sz w:val="14"/>
          <w:szCs w:val="14"/>
        </w:rPr>
        <w:t>C in vacuum.</w:t>
      </w:r>
    </w:p>
    <w:p w:rsidR="00A80A31" w:rsidRPr="00A80A31" w:rsidRDefault="00A80A31" w:rsidP="00A80A31">
      <w:pPr>
        <w:autoSpaceDE w:val="0"/>
        <w:autoSpaceDN w:val="0"/>
        <w:adjustRightInd w:val="0"/>
        <w:spacing w:after="0" w:line="240" w:lineRule="auto"/>
        <w:rPr>
          <w:rFonts w:ascii="OneGulliverA" w:hAnsi="OneGulliverA" w:cs="OneGulliverA"/>
          <w:color w:val="000000"/>
          <w:sz w:val="14"/>
          <w:szCs w:val="14"/>
        </w:rPr>
      </w:pPr>
      <w:r w:rsidRPr="00A80A31">
        <w:rPr>
          <w:rFonts w:ascii="OneGulliverA" w:hAnsi="OneGulliverA" w:cs="OneGulliverA"/>
          <w:color w:val="000000"/>
          <w:sz w:val="14"/>
          <w:szCs w:val="14"/>
        </w:rPr>
        <w:t>LaVO</w:t>
      </w:r>
      <w:r w:rsidRPr="00A80A31">
        <w:rPr>
          <w:rFonts w:ascii="OneGulliverA" w:hAnsi="OneGulliverA" w:cs="OneGulliverA"/>
          <w:color w:val="000000"/>
          <w:sz w:val="10"/>
          <w:szCs w:val="10"/>
        </w:rPr>
        <w:t>3</w:t>
      </w:r>
      <w:r w:rsidRPr="00A80A31">
        <w:rPr>
          <w:rFonts w:ascii="OneGulliverA" w:hAnsi="OneGulliverA" w:cs="OneGulliverA"/>
          <w:color w:val="000000"/>
          <w:sz w:val="14"/>
          <w:szCs w:val="14"/>
        </w:rPr>
        <w:t>-SGAP presents a homogeneous grain distribution with an average size of 745 nm. LaVO</w:t>
      </w:r>
      <w:r w:rsidRPr="00A80A31">
        <w:rPr>
          <w:rFonts w:ascii="OneGulliverA" w:hAnsi="OneGulliverA" w:cs="OneGulliverA"/>
          <w:color w:val="000000"/>
          <w:sz w:val="10"/>
          <w:szCs w:val="10"/>
        </w:rPr>
        <w:t>3</w:t>
      </w:r>
      <w:r w:rsidRPr="00A80A31">
        <w:rPr>
          <w:rFonts w:ascii="OneGulliverA" w:hAnsi="OneGulliverA" w:cs="OneGulliverA"/>
          <w:color w:val="000000"/>
          <w:sz w:val="14"/>
          <w:szCs w:val="14"/>
        </w:rPr>
        <w:t>-SSR has</w:t>
      </w:r>
    </w:p>
    <w:p w:rsidR="00A80A31" w:rsidRPr="00A80A31" w:rsidRDefault="00A80A31" w:rsidP="00A80A31">
      <w:pPr>
        <w:autoSpaceDE w:val="0"/>
        <w:autoSpaceDN w:val="0"/>
        <w:adjustRightInd w:val="0"/>
        <w:spacing w:after="0" w:line="240" w:lineRule="auto"/>
        <w:rPr>
          <w:rFonts w:ascii="OneGulliverA" w:hAnsi="OneGulliverA" w:cs="OneGulliverA"/>
          <w:color w:val="000000"/>
          <w:sz w:val="14"/>
          <w:szCs w:val="14"/>
        </w:rPr>
      </w:pPr>
      <w:r w:rsidRPr="00A80A31">
        <w:rPr>
          <w:rFonts w:ascii="OneGulliverA" w:hAnsi="OneGulliverA" w:cs="OneGulliverA"/>
          <w:color w:val="000000"/>
          <w:sz w:val="14"/>
          <w:szCs w:val="14"/>
        </w:rPr>
        <w:t>an average size of 3.45</w:t>
      </w:r>
      <w:r w:rsidRPr="00A80A31">
        <w:rPr>
          <w:rFonts w:ascii="MATHG-1A" w:hAnsi="MATHG-1A" w:cs="MATHG-1A"/>
          <w:color w:val="000000"/>
          <w:sz w:val="14"/>
          <w:szCs w:val="14"/>
        </w:rPr>
        <w:t>_</w:t>
      </w:r>
      <w:r w:rsidRPr="00A80A31">
        <w:rPr>
          <w:rFonts w:ascii="OneGulliverA" w:hAnsi="OneGulliverA" w:cs="OneGulliverA"/>
          <w:color w:val="000000"/>
          <w:sz w:val="14"/>
          <w:szCs w:val="14"/>
        </w:rPr>
        <w:t>m. The stoichiometry of all compoundswas confirmed by energy dispersive X-ray</w:t>
      </w:r>
    </w:p>
    <w:p w:rsidR="00A80A31" w:rsidRPr="00A80A31" w:rsidRDefault="00A80A31" w:rsidP="00A80A31">
      <w:pPr>
        <w:autoSpaceDE w:val="0"/>
        <w:autoSpaceDN w:val="0"/>
        <w:adjustRightInd w:val="0"/>
        <w:spacing w:after="0" w:line="240" w:lineRule="auto"/>
        <w:rPr>
          <w:rFonts w:ascii="OneGulliverA" w:hAnsi="OneGulliverA" w:cs="OneGulliverA"/>
          <w:color w:val="000000"/>
          <w:sz w:val="14"/>
          <w:szCs w:val="14"/>
        </w:rPr>
      </w:pPr>
      <w:r w:rsidRPr="00A80A31">
        <w:rPr>
          <w:rFonts w:ascii="OneGulliverA" w:hAnsi="OneGulliverA" w:cs="OneGulliverA"/>
          <w:color w:val="000000"/>
          <w:sz w:val="14"/>
          <w:szCs w:val="14"/>
        </w:rPr>
        <w:t>spectroscopy. X-ray powder diffraction and transmission electron microscopy give crystal structures in</w:t>
      </w:r>
    </w:p>
    <w:p w:rsidR="00021073" w:rsidRPr="00A80A31" w:rsidRDefault="00A80A31" w:rsidP="00A80A31">
      <w:proofErr w:type="gramStart"/>
      <w:r w:rsidRPr="00A80A31">
        <w:rPr>
          <w:rFonts w:ascii="OneGulliverA" w:hAnsi="OneGulliverA" w:cs="OneGulliverA"/>
          <w:color w:val="000000"/>
          <w:sz w:val="14"/>
          <w:szCs w:val="14"/>
        </w:rPr>
        <w:t>agreement</w:t>
      </w:r>
      <w:proofErr w:type="gramEnd"/>
      <w:r w:rsidRPr="00A80A31">
        <w:rPr>
          <w:rFonts w:ascii="OneGulliverA" w:hAnsi="OneGulliverA" w:cs="OneGulliverA"/>
          <w:color w:val="000000"/>
          <w:sz w:val="14"/>
          <w:szCs w:val="14"/>
        </w:rPr>
        <w:t xml:space="preserve"> with those reported in the literature.</w:t>
      </w:r>
    </w:p>
    <w:sectPr w:rsidR="00021073" w:rsidRPr="00A80A31" w:rsidSect="0002107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OneGulliverA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Univers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OnemtmiguAAAA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TSY">
    <w:altName w:val="Arial Unicode MS"/>
    <w:panose1 w:val="00000000000000000000"/>
    <w:charset w:val="81"/>
    <w:family w:val="auto"/>
    <w:notTrueType/>
    <w:pitch w:val="default"/>
    <w:sig w:usb0="00000000" w:usb1="09060000" w:usb2="00000010" w:usb3="00000000" w:csb0="00080000" w:csb1="00000000"/>
  </w:font>
  <w:font w:name="OneGulliver-ItalicA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ulliverSCOsF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ATHG-1A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proofState w:spelling="clean" w:grammar="clean"/>
  <w:defaultTabStop w:val="708"/>
  <w:hyphenationZone w:val="425"/>
  <w:characterSpacingControl w:val="doNotCompress"/>
  <w:compat/>
  <w:rsids>
    <w:rsidRoot w:val="00A80A31"/>
    <w:rsid w:val="00021073"/>
    <w:rsid w:val="00503616"/>
    <w:rsid w:val="00580750"/>
    <w:rsid w:val="0085114A"/>
    <w:rsid w:val="00871B52"/>
    <w:rsid w:val="00A80A31"/>
    <w:rsid w:val="00C91642"/>
    <w:rsid w:val="00C92125"/>
    <w:rsid w:val="00D772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1073"/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320</Words>
  <Characters>1765</Characters>
  <Application>Microsoft Office Word</Application>
  <DocSecurity>0</DocSecurity>
  <Lines>14</Lines>
  <Paragraphs>4</Paragraphs>
  <ScaleCrop>false</ScaleCrop>
  <Company/>
  <LinksUpToDate>false</LinksUpToDate>
  <CharactersWithSpaces>2081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jguzman</dc:creator>
  <cp:lastModifiedBy>jguzman</cp:lastModifiedBy>
  <cp:revision>1</cp:revision>
  <dcterms:created xsi:type="dcterms:W3CDTF">2012-03-28T23:07:00Z</dcterms:created>
  <dcterms:modified xsi:type="dcterms:W3CDTF">2012-03-28T23:10:00Z</dcterms:modified>
</cp:coreProperties>
</file>