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rPr>
          <w:rFonts w:ascii="Arial" w:hAnsi="Arial" w:cs="Arial"/>
          <w:lang w:val="es-MX"/>
        </w:rPr>
      </w:pPr>
    </w:p>
    <w:p w:rsidR="001A743B" w:rsidRPr="00223767" w:rsidRDefault="001A743B" w:rsidP="001A743B">
      <w:pPr>
        <w:spacing w:after="0"/>
        <w:rPr>
          <w:rFonts w:ascii="Arial" w:hAnsi="Arial" w:cs="Arial"/>
          <w:b/>
          <w:lang w:val="es-MX"/>
        </w:rPr>
      </w:pPr>
    </w:p>
    <w:p w:rsidR="004D2268" w:rsidRDefault="004D2268" w:rsidP="00B021A1">
      <w:pPr>
        <w:spacing w:after="0"/>
        <w:jc w:val="right"/>
        <w:rPr>
          <w:rFonts w:ascii="Arial" w:hAnsi="Arial" w:cs="Arial"/>
          <w:b/>
          <w:lang w:val="es-MX"/>
        </w:rPr>
      </w:pPr>
    </w:p>
    <w:p w:rsidR="00B021A1" w:rsidRPr="00B021A1" w:rsidRDefault="00B021A1" w:rsidP="00B021A1">
      <w:pPr>
        <w:spacing w:after="0"/>
        <w:jc w:val="right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México, D.F., a</w:t>
      </w:r>
      <w:r w:rsidR="0007358C">
        <w:rPr>
          <w:rFonts w:ascii="Arial" w:hAnsi="Arial" w:cs="Arial"/>
          <w:b/>
          <w:lang w:val="es-MX"/>
        </w:rPr>
        <w:t xml:space="preserve"> 15 </w:t>
      </w:r>
      <w:r w:rsidRPr="00B021A1">
        <w:rPr>
          <w:rFonts w:ascii="Arial" w:hAnsi="Arial" w:cs="Arial"/>
          <w:b/>
          <w:lang w:val="es-MX"/>
        </w:rPr>
        <w:t xml:space="preserve"> de </w:t>
      </w:r>
      <w:r>
        <w:rPr>
          <w:rFonts w:ascii="Arial" w:hAnsi="Arial" w:cs="Arial"/>
          <w:b/>
          <w:lang w:val="es-MX"/>
        </w:rPr>
        <w:t>abril</w:t>
      </w:r>
      <w:r w:rsidRPr="00B021A1">
        <w:rPr>
          <w:rFonts w:ascii="Arial" w:hAnsi="Arial" w:cs="Arial"/>
          <w:b/>
          <w:lang w:val="es-MX"/>
        </w:rPr>
        <w:t xml:space="preserve"> de 2014</w:t>
      </w: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B021A1" w:rsidRPr="00B021A1" w:rsidRDefault="00B021A1" w:rsidP="00B021A1">
      <w:pPr>
        <w:spacing w:after="0"/>
        <w:rPr>
          <w:rFonts w:ascii="Arial" w:hAnsi="Arial" w:cs="Arial"/>
          <w:lang w:val="es-MX"/>
        </w:rPr>
      </w:pPr>
    </w:p>
    <w:p w:rsidR="0007358C" w:rsidRDefault="0007358C" w:rsidP="0007358C">
      <w:pPr>
        <w:spacing w:after="0"/>
        <w:jc w:val="center"/>
        <w:rPr>
          <w:rFonts w:ascii="Arial" w:eastAsia="Calibri" w:hAnsi="Arial" w:cs="Arial"/>
          <w:b/>
          <w:sz w:val="36"/>
          <w:szCs w:val="34"/>
          <w:lang w:val="es-MX"/>
        </w:rPr>
      </w:pPr>
      <w:r>
        <w:rPr>
          <w:rFonts w:ascii="Arial" w:eastAsia="Calibri" w:hAnsi="Arial" w:cs="Arial"/>
          <w:b/>
          <w:sz w:val="36"/>
          <w:szCs w:val="34"/>
          <w:lang w:val="es-MX"/>
        </w:rPr>
        <w:t xml:space="preserve">IMPULSARÁN IPN Y </w:t>
      </w:r>
      <w:r w:rsidRPr="0007358C">
        <w:rPr>
          <w:rFonts w:ascii="Arial" w:eastAsia="Calibri" w:hAnsi="Arial" w:cs="Arial"/>
          <w:b/>
          <w:sz w:val="36"/>
          <w:szCs w:val="34"/>
          <w:lang w:val="es-MX"/>
        </w:rPr>
        <w:t>SERVICIO GEOLÓGICO</w:t>
      </w:r>
    </w:p>
    <w:p w:rsidR="0007358C" w:rsidRDefault="0007358C" w:rsidP="0007358C">
      <w:pPr>
        <w:spacing w:after="0"/>
        <w:jc w:val="center"/>
        <w:rPr>
          <w:rFonts w:ascii="Arial" w:eastAsia="Calibri" w:hAnsi="Arial" w:cs="Arial"/>
          <w:b/>
          <w:sz w:val="36"/>
          <w:szCs w:val="34"/>
          <w:lang w:val="es-MX"/>
        </w:rPr>
      </w:pPr>
      <w:r w:rsidRPr="0007358C">
        <w:rPr>
          <w:rFonts w:ascii="Arial" w:eastAsia="Calibri" w:hAnsi="Arial" w:cs="Arial"/>
          <w:b/>
          <w:sz w:val="36"/>
          <w:szCs w:val="34"/>
          <w:lang w:val="es-MX"/>
        </w:rPr>
        <w:t xml:space="preserve"> MEXICANO </w:t>
      </w:r>
      <w:r>
        <w:rPr>
          <w:rFonts w:ascii="Arial" w:eastAsia="Calibri" w:hAnsi="Arial" w:cs="Arial"/>
          <w:b/>
          <w:sz w:val="36"/>
          <w:szCs w:val="34"/>
          <w:lang w:val="es-MX"/>
        </w:rPr>
        <w:t>ACTIVIDAD MINERA EN EL PAÍS</w:t>
      </w:r>
    </w:p>
    <w:p w:rsidR="0007358C" w:rsidRDefault="0007358C" w:rsidP="0007358C">
      <w:pPr>
        <w:spacing w:after="0"/>
        <w:jc w:val="center"/>
        <w:rPr>
          <w:rFonts w:ascii="Arial" w:eastAsia="Calibri" w:hAnsi="Arial" w:cs="Arial"/>
          <w:b/>
          <w:sz w:val="36"/>
          <w:szCs w:val="34"/>
          <w:lang w:val="es-MX"/>
        </w:rPr>
      </w:pPr>
    </w:p>
    <w:p w:rsidR="0007358C" w:rsidRDefault="0007358C" w:rsidP="0007358C">
      <w:pPr>
        <w:numPr>
          <w:ilvl w:val="0"/>
          <w:numId w:val="36"/>
        </w:numPr>
        <w:spacing w:after="0"/>
        <w:ind w:left="2909" w:right="2552" w:hanging="357"/>
        <w:contextualSpacing/>
        <w:jc w:val="both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 xml:space="preserve">La cooperación entre el Politécnico y el organismo descentralizado del Gobierno </w:t>
      </w:r>
      <w:r w:rsidR="004E6699">
        <w:rPr>
          <w:rFonts w:ascii="Arial" w:eastAsia="Calibri" w:hAnsi="Arial" w:cs="Arial"/>
          <w:b/>
          <w:lang w:val="es-MX"/>
        </w:rPr>
        <w:t>F</w:t>
      </w:r>
      <w:r>
        <w:rPr>
          <w:rFonts w:ascii="Arial" w:eastAsia="Calibri" w:hAnsi="Arial" w:cs="Arial"/>
          <w:b/>
          <w:lang w:val="es-MX"/>
        </w:rPr>
        <w:t xml:space="preserve">ederal </w:t>
      </w:r>
      <w:r w:rsidRPr="0007358C">
        <w:rPr>
          <w:rFonts w:ascii="Arial" w:eastAsia="Calibri" w:hAnsi="Arial" w:cs="Arial"/>
          <w:b/>
          <w:lang w:val="es-MX"/>
        </w:rPr>
        <w:t xml:space="preserve">beneficiará </w:t>
      </w:r>
      <w:r>
        <w:rPr>
          <w:rFonts w:ascii="Arial" w:eastAsia="Calibri" w:hAnsi="Arial" w:cs="Arial"/>
          <w:b/>
          <w:lang w:val="es-MX"/>
        </w:rPr>
        <w:t xml:space="preserve">a </w:t>
      </w:r>
      <w:r w:rsidR="000440EE">
        <w:rPr>
          <w:rFonts w:ascii="Arial" w:eastAsia="Calibri" w:hAnsi="Arial" w:cs="Arial"/>
          <w:b/>
          <w:lang w:val="es-MX"/>
        </w:rPr>
        <w:t xml:space="preserve">los </w:t>
      </w:r>
      <w:r>
        <w:rPr>
          <w:rFonts w:ascii="Arial" w:eastAsia="Calibri" w:hAnsi="Arial" w:cs="Arial"/>
          <w:b/>
          <w:lang w:val="es-MX"/>
        </w:rPr>
        <w:t xml:space="preserve">alumnos de </w:t>
      </w:r>
      <w:r w:rsidRPr="0007358C">
        <w:rPr>
          <w:rFonts w:ascii="Arial" w:eastAsia="Calibri" w:hAnsi="Arial" w:cs="Arial"/>
          <w:b/>
          <w:lang w:val="es-MX"/>
        </w:rPr>
        <w:t>la ESIA Ticomán</w:t>
      </w:r>
    </w:p>
    <w:p w:rsidR="0007358C" w:rsidRPr="0007358C" w:rsidRDefault="0007358C" w:rsidP="0007358C">
      <w:pPr>
        <w:spacing w:after="0"/>
        <w:ind w:left="2909" w:right="2552"/>
        <w:contextualSpacing/>
        <w:jc w:val="both"/>
        <w:rPr>
          <w:rFonts w:ascii="Arial" w:eastAsia="Calibri" w:hAnsi="Arial" w:cs="Arial"/>
          <w:b/>
          <w:lang w:val="es-MX"/>
        </w:rPr>
      </w:pPr>
    </w:p>
    <w:p w:rsidR="0007358C" w:rsidRDefault="004E6699" w:rsidP="0007358C">
      <w:pPr>
        <w:spacing w:after="160" w:line="256" w:lineRule="auto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C-100</w:t>
      </w:r>
    </w:p>
    <w:p w:rsidR="0007358C" w:rsidRDefault="0007358C" w:rsidP="0007358C">
      <w:pPr>
        <w:spacing w:after="160" w:line="256" w:lineRule="auto"/>
        <w:rPr>
          <w:rFonts w:ascii="Arial" w:eastAsia="Calibri" w:hAnsi="Arial" w:cs="Arial"/>
          <w:b/>
          <w:lang w:val="es-MX"/>
        </w:rPr>
      </w:pPr>
    </w:p>
    <w:p w:rsidR="0007358C" w:rsidRDefault="0007358C" w:rsidP="0007358C">
      <w:pPr>
        <w:spacing w:after="160" w:line="360" w:lineRule="auto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ab/>
        <w:t>El Instituto Politécnico Nacional</w:t>
      </w:r>
      <w:r w:rsidR="004E6699">
        <w:rPr>
          <w:rFonts w:ascii="Arial" w:eastAsia="Calibri" w:hAnsi="Arial" w:cs="Arial"/>
          <w:lang w:val="es-MX"/>
        </w:rPr>
        <w:t xml:space="preserve"> (IPN)</w:t>
      </w:r>
      <w:r w:rsidRPr="0007358C">
        <w:rPr>
          <w:rFonts w:ascii="Arial" w:eastAsia="Calibri" w:hAnsi="Arial" w:cs="Arial"/>
          <w:lang w:val="es-MX"/>
        </w:rPr>
        <w:t xml:space="preserve"> y el Servicio Geológico Mexicano</w:t>
      </w:r>
      <w:r w:rsidR="004E6699">
        <w:rPr>
          <w:rFonts w:ascii="Arial" w:eastAsia="Calibri" w:hAnsi="Arial" w:cs="Arial"/>
          <w:lang w:val="es-MX"/>
        </w:rPr>
        <w:t xml:space="preserve"> </w:t>
      </w:r>
      <w:r w:rsidR="004E6699" w:rsidRPr="0007358C">
        <w:rPr>
          <w:rFonts w:ascii="Arial" w:eastAsia="Calibri" w:hAnsi="Arial" w:cs="Arial"/>
          <w:lang w:val="es-MX"/>
        </w:rPr>
        <w:t>(SGM)</w:t>
      </w:r>
      <w:r w:rsidRPr="0007358C">
        <w:rPr>
          <w:rFonts w:ascii="Arial" w:eastAsia="Calibri" w:hAnsi="Arial" w:cs="Arial"/>
          <w:lang w:val="es-MX"/>
        </w:rPr>
        <w:t xml:space="preserve"> </w:t>
      </w:r>
      <w:r>
        <w:rPr>
          <w:rFonts w:ascii="Arial" w:eastAsia="Calibri" w:hAnsi="Arial" w:cs="Arial"/>
          <w:lang w:val="es-MX"/>
        </w:rPr>
        <w:t>re</w:t>
      </w:r>
      <w:r w:rsidR="004E6699">
        <w:rPr>
          <w:rFonts w:ascii="Arial" w:eastAsia="Calibri" w:hAnsi="Arial" w:cs="Arial"/>
          <w:lang w:val="es-MX"/>
        </w:rPr>
        <w:t>frendaron su alianza que inició en 1985</w:t>
      </w:r>
      <w:r w:rsidR="004D2268">
        <w:rPr>
          <w:rFonts w:ascii="Arial" w:eastAsia="Calibri" w:hAnsi="Arial" w:cs="Arial"/>
          <w:lang w:val="es-MX"/>
        </w:rPr>
        <w:t>,</w:t>
      </w:r>
      <w:r w:rsidR="004E6699">
        <w:rPr>
          <w:rFonts w:ascii="Arial" w:eastAsia="Calibri" w:hAnsi="Arial" w:cs="Arial"/>
          <w:lang w:val="es-MX"/>
        </w:rPr>
        <w:t xml:space="preserve"> mediante la firma de un </w:t>
      </w:r>
      <w:r w:rsidRPr="0007358C">
        <w:rPr>
          <w:rFonts w:ascii="Arial" w:eastAsia="Calibri" w:hAnsi="Arial" w:cs="Arial"/>
          <w:lang w:val="es-MX"/>
        </w:rPr>
        <w:t>Convenio General de Colaboración para impulsar la actividad minera en el país</w:t>
      </w:r>
      <w:r w:rsidR="004E6699">
        <w:rPr>
          <w:rFonts w:ascii="Arial" w:eastAsia="Calibri" w:hAnsi="Arial" w:cs="Arial"/>
          <w:lang w:val="es-MX"/>
        </w:rPr>
        <w:t xml:space="preserve"> y </w:t>
      </w:r>
      <w:r w:rsidRPr="0007358C">
        <w:rPr>
          <w:rFonts w:ascii="Arial" w:eastAsia="Calibri" w:hAnsi="Arial" w:cs="Arial"/>
          <w:lang w:val="es-MX"/>
        </w:rPr>
        <w:t>apoyar las trayectorias académica y profesional de alumnos y egresados</w:t>
      </w:r>
      <w:r w:rsidR="0061151B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principalmente de la Escuela Superior de Ingeniería y Arquitectura (ESIA), Unidad Ticomán.</w:t>
      </w:r>
    </w:p>
    <w:p w:rsidR="0007358C" w:rsidRPr="0007358C" w:rsidRDefault="004E6699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La firma del acuerdo</w:t>
      </w:r>
      <w:r w:rsidR="0061151B">
        <w:rPr>
          <w:rFonts w:ascii="Arial" w:eastAsia="Calibri" w:hAnsi="Arial" w:cs="Arial"/>
          <w:lang w:val="es-MX"/>
        </w:rPr>
        <w:t>,</w:t>
      </w:r>
      <w:r>
        <w:rPr>
          <w:rFonts w:ascii="Arial" w:eastAsia="Calibri" w:hAnsi="Arial" w:cs="Arial"/>
          <w:lang w:val="es-MX"/>
        </w:rPr>
        <w:t xml:space="preserve"> que tendrá una vigencia de tres años, </w:t>
      </w:r>
      <w:r w:rsidR="0007358C" w:rsidRPr="0007358C">
        <w:rPr>
          <w:rFonts w:ascii="Arial" w:eastAsia="Calibri" w:hAnsi="Arial" w:cs="Arial"/>
          <w:lang w:val="es-MX"/>
        </w:rPr>
        <w:t xml:space="preserve">se llevó a cabo en la Sala de ex Directores </w:t>
      </w:r>
      <w:r>
        <w:rPr>
          <w:rFonts w:ascii="Arial" w:eastAsia="Calibri" w:hAnsi="Arial" w:cs="Arial"/>
          <w:lang w:val="es-MX"/>
        </w:rPr>
        <w:t xml:space="preserve">Generales </w:t>
      </w:r>
      <w:r w:rsidR="0007358C" w:rsidRPr="0007358C">
        <w:rPr>
          <w:rFonts w:ascii="Arial" w:eastAsia="Calibri" w:hAnsi="Arial" w:cs="Arial"/>
          <w:lang w:val="es-MX"/>
        </w:rPr>
        <w:t>del IPN</w:t>
      </w:r>
      <w:r>
        <w:rPr>
          <w:rFonts w:ascii="Arial" w:eastAsia="Calibri" w:hAnsi="Arial" w:cs="Arial"/>
          <w:lang w:val="es-MX"/>
        </w:rPr>
        <w:t xml:space="preserve"> y estuvo a cargo de </w:t>
      </w:r>
      <w:r w:rsidR="0007358C" w:rsidRPr="0007358C">
        <w:rPr>
          <w:rFonts w:ascii="Arial" w:eastAsia="Calibri" w:hAnsi="Arial" w:cs="Arial"/>
          <w:lang w:val="es-MX"/>
        </w:rPr>
        <w:t>la Directora General de esta casa de estudios,</w:t>
      </w:r>
      <w:r w:rsidR="004D2268">
        <w:rPr>
          <w:rFonts w:ascii="Arial" w:eastAsia="Calibri" w:hAnsi="Arial" w:cs="Arial"/>
          <w:lang w:val="es-MX"/>
        </w:rPr>
        <w:t xml:space="preserve"> </w:t>
      </w:r>
      <w:r w:rsidR="0007358C" w:rsidRPr="0007358C">
        <w:rPr>
          <w:rFonts w:ascii="Arial" w:eastAsia="Calibri" w:hAnsi="Arial" w:cs="Arial"/>
          <w:lang w:val="es-MX"/>
        </w:rPr>
        <w:t>Yoloxóchitl Bustamante Díez</w:t>
      </w:r>
      <w:r>
        <w:rPr>
          <w:rFonts w:ascii="Arial" w:eastAsia="Calibri" w:hAnsi="Arial" w:cs="Arial"/>
          <w:lang w:val="es-MX"/>
        </w:rPr>
        <w:t xml:space="preserve">, </w:t>
      </w:r>
      <w:r w:rsidR="0007358C" w:rsidRPr="0007358C">
        <w:rPr>
          <w:rFonts w:ascii="Arial" w:eastAsia="Calibri" w:hAnsi="Arial" w:cs="Arial"/>
          <w:lang w:val="es-MX"/>
        </w:rPr>
        <w:t xml:space="preserve">y </w:t>
      </w:r>
      <w:r>
        <w:rPr>
          <w:rFonts w:ascii="Arial" w:eastAsia="Calibri" w:hAnsi="Arial" w:cs="Arial"/>
          <w:lang w:val="es-MX"/>
        </w:rPr>
        <w:t>d</w:t>
      </w:r>
      <w:r w:rsidR="0007358C" w:rsidRPr="0007358C">
        <w:rPr>
          <w:rFonts w:ascii="Arial" w:eastAsia="Calibri" w:hAnsi="Arial" w:cs="Arial"/>
          <w:lang w:val="es-MX"/>
        </w:rPr>
        <w:t>el Director del Servicio Geológico Mexicano</w:t>
      </w:r>
      <w:r w:rsidR="0061151B">
        <w:rPr>
          <w:rFonts w:ascii="Arial" w:eastAsia="Calibri" w:hAnsi="Arial" w:cs="Arial"/>
          <w:lang w:val="es-MX"/>
        </w:rPr>
        <w:t xml:space="preserve"> (SGM)</w:t>
      </w:r>
      <w:r w:rsidR="0007358C" w:rsidRPr="0007358C">
        <w:rPr>
          <w:rFonts w:ascii="Arial" w:eastAsia="Calibri" w:hAnsi="Arial" w:cs="Arial"/>
          <w:b/>
          <w:lang w:val="es-MX"/>
        </w:rPr>
        <w:t xml:space="preserve">, </w:t>
      </w:r>
      <w:r w:rsidR="0007358C" w:rsidRPr="0007358C">
        <w:rPr>
          <w:rFonts w:ascii="Arial" w:eastAsia="Calibri" w:hAnsi="Arial" w:cs="Arial"/>
          <w:lang w:val="es-MX"/>
        </w:rPr>
        <w:t>Raúl C</w:t>
      </w:r>
      <w:r>
        <w:rPr>
          <w:rFonts w:ascii="Arial" w:eastAsia="Calibri" w:hAnsi="Arial" w:cs="Arial"/>
          <w:lang w:val="es-MX"/>
        </w:rPr>
        <w:t>ruz Ríos</w:t>
      </w:r>
      <w:r w:rsidR="0007358C" w:rsidRPr="0007358C">
        <w:rPr>
          <w:rFonts w:ascii="Arial" w:eastAsia="Calibri" w:hAnsi="Arial" w:cs="Arial"/>
          <w:lang w:val="es-MX"/>
        </w:rPr>
        <w:t>.</w:t>
      </w:r>
    </w:p>
    <w:p w:rsidR="0007358C" w:rsidRDefault="0007358C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 xml:space="preserve">En </w:t>
      </w:r>
      <w:r w:rsidR="000440EE">
        <w:rPr>
          <w:rFonts w:ascii="Arial" w:eastAsia="Calibri" w:hAnsi="Arial" w:cs="Arial"/>
          <w:lang w:val="es-MX"/>
        </w:rPr>
        <w:t xml:space="preserve">la ceremonia donde se suscribió el convenio, </w:t>
      </w:r>
      <w:r w:rsidRPr="0007358C">
        <w:rPr>
          <w:rFonts w:ascii="Arial" w:eastAsia="Calibri" w:hAnsi="Arial" w:cs="Arial"/>
          <w:lang w:val="es-MX"/>
        </w:rPr>
        <w:t xml:space="preserve">Bustamante Díez indicó que el impulso de esta colaboración y los resultados que genere representan una oportunidad </w:t>
      </w:r>
      <w:r w:rsidR="004E6699">
        <w:rPr>
          <w:rFonts w:ascii="Arial" w:eastAsia="Calibri" w:hAnsi="Arial" w:cs="Arial"/>
          <w:lang w:val="es-MX"/>
        </w:rPr>
        <w:t xml:space="preserve">para </w:t>
      </w:r>
      <w:r w:rsidRPr="0007358C">
        <w:rPr>
          <w:rFonts w:ascii="Arial" w:eastAsia="Calibri" w:hAnsi="Arial" w:cs="Arial"/>
          <w:lang w:val="es-MX"/>
        </w:rPr>
        <w:t xml:space="preserve">incrementar </w:t>
      </w:r>
      <w:r w:rsidR="000440EE">
        <w:rPr>
          <w:rFonts w:ascii="Arial" w:eastAsia="Calibri" w:hAnsi="Arial" w:cs="Arial"/>
          <w:lang w:val="es-MX"/>
        </w:rPr>
        <w:t xml:space="preserve">el </w:t>
      </w:r>
      <w:r w:rsidRPr="0007358C">
        <w:rPr>
          <w:rFonts w:ascii="Arial" w:eastAsia="Calibri" w:hAnsi="Arial" w:cs="Arial"/>
          <w:lang w:val="es-MX"/>
        </w:rPr>
        <w:t xml:space="preserve">prestigio nacional e internacional </w:t>
      </w:r>
      <w:r w:rsidR="000440EE">
        <w:rPr>
          <w:rFonts w:ascii="Arial" w:eastAsia="Calibri" w:hAnsi="Arial" w:cs="Arial"/>
          <w:lang w:val="es-MX"/>
        </w:rPr>
        <w:t xml:space="preserve">del IPN </w:t>
      </w:r>
      <w:r w:rsidRPr="0007358C">
        <w:rPr>
          <w:rFonts w:ascii="Arial" w:eastAsia="Calibri" w:hAnsi="Arial" w:cs="Arial"/>
          <w:lang w:val="es-MX"/>
        </w:rPr>
        <w:t>en la formación de profesionistas, especialistas e investigadores en los campos de las ingenierías Geológica, Geofísica, Petrolera y Topográfica.</w:t>
      </w:r>
    </w:p>
    <w:p w:rsidR="0007358C" w:rsidRDefault="0007358C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lastRenderedPageBreak/>
        <w:t>El acercamiento con el SG</w:t>
      </w:r>
      <w:r w:rsidR="004D2268">
        <w:rPr>
          <w:rFonts w:ascii="Arial" w:eastAsia="Calibri" w:hAnsi="Arial" w:cs="Arial"/>
          <w:lang w:val="es-MX"/>
        </w:rPr>
        <w:t>M</w:t>
      </w:r>
      <w:r w:rsidRPr="0007358C">
        <w:rPr>
          <w:rFonts w:ascii="Arial" w:eastAsia="Calibri" w:hAnsi="Arial" w:cs="Arial"/>
          <w:lang w:val="es-MX"/>
        </w:rPr>
        <w:t xml:space="preserve">, </w:t>
      </w:r>
      <w:r w:rsidR="004E6699">
        <w:rPr>
          <w:rFonts w:ascii="Arial" w:eastAsia="Calibri" w:hAnsi="Arial" w:cs="Arial"/>
          <w:lang w:val="es-MX"/>
        </w:rPr>
        <w:t xml:space="preserve">subrayó, </w:t>
      </w:r>
      <w:r w:rsidR="005D7C49">
        <w:rPr>
          <w:rFonts w:ascii="Arial" w:eastAsia="Calibri" w:hAnsi="Arial" w:cs="Arial"/>
          <w:lang w:val="es-MX"/>
        </w:rPr>
        <w:t xml:space="preserve">también </w:t>
      </w:r>
      <w:r w:rsidRPr="0007358C">
        <w:rPr>
          <w:rFonts w:ascii="Arial" w:eastAsia="Calibri" w:hAnsi="Arial" w:cs="Arial"/>
          <w:lang w:val="es-MX"/>
        </w:rPr>
        <w:t xml:space="preserve">ayudará a la ESIA Ticomán a encaminarse al logro de su visión institucional, con la que ha decidido consolidar la calidad y excelencia académica de sus programas de licenciatura y posgrado, </w:t>
      </w:r>
      <w:r w:rsidR="005D7C49">
        <w:rPr>
          <w:rFonts w:ascii="Arial" w:eastAsia="Calibri" w:hAnsi="Arial" w:cs="Arial"/>
          <w:lang w:val="es-MX"/>
        </w:rPr>
        <w:t xml:space="preserve">así como </w:t>
      </w:r>
      <w:r w:rsidRPr="0007358C">
        <w:rPr>
          <w:rFonts w:ascii="Arial" w:eastAsia="Calibri" w:hAnsi="Arial" w:cs="Arial"/>
          <w:lang w:val="es-MX"/>
        </w:rPr>
        <w:t>el diseño de los nuevos perfiles profesionales y modelos educativos para dar a sus egresados habilidad emprendedora, responsabilidad, creatividad y flexibilidad en su desempeño laboral.</w:t>
      </w:r>
    </w:p>
    <w:p w:rsidR="0007358C" w:rsidRDefault="005D7C49" w:rsidP="005D7C49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Indicó que el </w:t>
      </w:r>
      <w:r w:rsidR="0007358C" w:rsidRPr="0007358C">
        <w:rPr>
          <w:rFonts w:ascii="Arial" w:eastAsia="Calibri" w:hAnsi="Arial" w:cs="Arial"/>
          <w:lang w:val="es-MX"/>
        </w:rPr>
        <w:t>convenio</w:t>
      </w:r>
      <w:r>
        <w:rPr>
          <w:rFonts w:ascii="Arial" w:eastAsia="Calibri" w:hAnsi="Arial" w:cs="Arial"/>
          <w:lang w:val="es-MX"/>
        </w:rPr>
        <w:t xml:space="preserve"> </w:t>
      </w:r>
      <w:r w:rsidR="0007358C" w:rsidRPr="0007358C">
        <w:rPr>
          <w:rFonts w:ascii="Arial" w:eastAsia="Calibri" w:hAnsi="Arial" w:cs="Arial"/>
          <w:lang w:val="es-MX"/>
        </w:rPr>
        <w:t xml:space="preserve">es resultado de la sinergia </w:t>
      </w:r>
      <w:r>
        <w:rPr>
          <w:rFonts w:ascii="Arial" w:eastAsia="Calibri" w:hAnsi="Arial" w:cs="Arial"/>
          <w:lang w:val="es-MX"/>
        </w:rPr>
        <w:t xml:space="preserve">y </w:t>
      </w:r>
      <w:r w:rsidR="0061151B">
        <w:rPr>
          <w:rFonts w:ascii="Arial" w:eastAsia="Calibri" w:hAnsi="Arial" w:cs="Arial"/>
          <w:lang w:val="es-MX"/>
        </w:rPr>
        <w:t xml:space="preserve">asimismo </w:t>
      </w:r>
      <w:r>
        <w:rPr>
          <w:rFonts w:ascii="Arial" w:eastAsia="Calibri" w:hAnsi="Arial" w:cs="Arial"/>
          <w:lang w:val="es-MX"/>
        </w:rPr>
        <w:t xml:space="preserve">es la evidencia </w:t>
      </w:r>
      <w:r w:rsidR="0007358C" w:rsidRPr="0007358C">
        <w:rPr>
          <w:rFonts w:ascii="Arial" w:eastAsia="Calibri" w:hAnsi="Arial" w:cs="Arial"/>
          <w:lang w:val="es-MX"/>
        </w:rPr>
        <w:t>de intensificar</w:t>
      </w:r>
      <w:r>
        <w:rPr>
          <w:rFonts w:ascii="Arial" w:eastAsia="Calibri" w:hAnsi="Arial" w:cs="Arial"/>
          <w:lang w:val="es-MX"/>
        </w:rPr>
        <w:t xml:space="preserve"> la colaboración con el SG</w:t>
      </w:r>
      <w:r w:rsidR="004D2268">
        <w:rPr>
          <w:rFonts w:ascii="Arial" w:eastAsia="Calibri" w:hAnsi="Arial" w:cs="Arial"/>
          <w:lang w:val="es-MX"/>
        </w:rPr>
        <w:t>M</w:t>
      </w:r>
      <w:r w:rsidR="0061151B">
        <w:rPr>
          <w:rFonts w:ascii="Arial" w:eastAsia="Calibri" w:hAnsi="Arial" w:cs="Arial"/>
          <w:lang w:val="es-MX"/>
        </w:rPr>
        <w:t>,</w:t>
      </w:r>
      <w:r>
        <w:rPr>
          <w:rFonts w:ascii="Arial" w:eastAsia="Calibri" w:hAnsi="Arial" w:cs="Arial"/>
          <w:lang w:val="es-MX"/>
        </w:rPr>
        <w:t xml:space="preserve"> </w:t>
      </w:r>
      <w:r w:rsidR="0007358C" w:rsidRPr="0007358C">
        <w:rPr>
          <w:rFonts w:ascii="Arial" w:eastAsia="Calibri" w:hAnsi="Arial" w:cs="Arial"/>
          <w:lang w:val="es-MX"/>
        </w:rPr>
        <w:t xml:space="preserve">enfocándola de manera precisa en el apoyo a la formación y actualización de técnicos y profesionistas capaces </w:t>
      </w:r>
      <w:r>
        <w:rPr>
          <w:rFonts w:ascii="Arial" w:eastAsia="Calibri" w:hAnsi="Arial" w:cs="Arial"/>
          <w:lang w:val="es-MX"/>
        </w:rPr>
        <w:t xml:space="preserve">de utilizar los actuales </w:t>
      </w:r>
      <w:r w:rsidR="0061151B">
        <w:rPr>
          <w:rFonts w:ascii="Arial" w:eastAsia="Calibri" w:hAnsi="Arial" w:cs="Arial"/>
          <w:lang w:val="es-MX"/>
        </w:rPr>
        <w:t>softwares</w:t>
      </w:r>
      <w:r>
        <w:rPr>
          <w:rFonts w:ascii="Arial" w:eastAsia="Calibri" w:hAnsi="Arial" w:cs="Arial"/>
          <w:lang w:val="es-MX"/>
        </w:rPr>
        <w:t xml:space="preserve"> </w:t>
      </w:r>
      <w:r w:rsidR="0061151B">
        <w:rPr>
          <w:rFonts w:ascii="Arial" w:eastAsia="Calibri" w:hAnsi="Arial" w:cs="Arial"/>
          <w:lang w:val="es-MX"/>
        </w:rPr>
        <w:t>e</w:t>
      </w:r>
      <w:r w:rsidR="0007358C" w:rsidRPr="0007358C">
        <w:rPr>
          <w:rFonts w:ascii="Arial" w:eastAsia="Calibri" w:hAnsi="Arial" w:cs="Arial"/>
          <w:lang w:val="es-MX"/>
        </w:rPr>
        <w:t>specializados para incrementar sus competencias en la exploración y explotación de los recursos minerales.</w:t>
      </w:r>
    </w:p>
    <w:p w:rsidR="0007358C" w:rsidRPr="0007358C" w:rsidRDefault="005D7C49" w:rsidP="005D7C49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 xml:space="preserve">En ese sentido, </w:t>
      </w:r>
      <w:r w:rsidR="0061151B">
        <w:rPr>
          <w:rFonts w:ascii="Arial" w:eastAsia="Calibri" w:hAnsi="Arial" w:cs="Arial"/>
          <w:lang w:val="es-MX"/>
        </w:rPr>
        <w:t>la Titular del Politécnico reiter</w:t>
      </w:r>
      <w:r>
        <w:rPr>
          <w:rFonts w:ascii="Arial" w:eastAsia="Calibri" w:hAnsi="Arial" w:cs="Arial"/>
          <w:lang w:val="es-MX"/>
        </w:rPr>
        <w:t xml:space="preserve">ó que la </w:t>
      </w:r>
      <w:r w:rsidR="0007358C" w:rsidRPr="0007358C">
        <w:rPr>
          <w:rFonts w:ascii="Arial" w:eastAsia="Calibri" w:hAnsi="Arial" w:cs="Arial"/>
          <w:lang w:val="es-MX"/>
        </w:rPr>
        <w:t>cooperación traerá amplios beneficios</w:t>
      </w:r>
      <w:r>
        <w:rPr>
          <w:rFonts w:ascii="Arial" w:eastAsia="Calibri" w:hAnsi="Arial" w:cs="Arial"/>
          <w:lang w:val="es-MX"/>
        </w:rPr>
        <w:t xml:space="preserve">, porque se </w:t>
      </w:r>
      <w:r w:rsidR="0007358C" w:rsidRPr="0007358C">
        <w:rPr>
          <w:rFonts w:ascii="Arial" w:eastAsia="Calibri" w:hAnsi="Arial" w:cs="Arial"/>
          <w:lang w:val="es-MX"/>
        </w:rPr>
        <w:t>realizar</w:t>
      </w:r>
      <w:r>
        <w:rPr>
          <w:rFonts w:ascii="Arial" w:eastAsia="Calibri" w:hAnsi="Arial" w:cs="Arial"/>
          <w:lang w:val="es-MX"/>
        </w:rPr>
        <w:t>án</w:t>
      </w:r>
      <w:r w:rsidR="0007358C" w:rsidRPr="0007358C">
        <w:rPr>
          <w:rFonts w:ascii="Arial" w:eastAsia="Calibri" w:hAnsi="Arial" w:cs="Arial"/>
          <w:lang w:val="es-MX"/>
        </w:rPr>
        <w:t xml:space="preserve"> proyectos conjuntos de investigación científica y tecnológica en áreas de la minería, energía</w:t>
      </w:r>
      <w:r>
        <w:rPr>
          <w:rFonts w:ascii="Arial" w:eastAsia="Calibri" w:hAnsi="Arial" w:cs="Arial"/>
          <w:lang w:val="es-MX"/>
        </w:rPr>
        <w:t xml:space="preserve"> y</w:t>
      </w:r>
      <w:r w:rsidR="0007358C" w:rsidRPr="0007358C">
        <w:rPr>
          <w:rFonts w:ascii="Arial" w:eastAsia="Calibri" w:hAnsi="Arial" w:cs="Arial"/>
          <w:lang w:val="es-MX"/>
        </w:rPr>
        <w:t xml:space="preserve"> geohidrología</w:t>
      </w:r>
      <w:r>
        <w:rPr>
          <w:rFonts w:ascii="Arial" w:eastAsia="Calibri" w:hAnsi="Arial" w:cs="Arial"/>
          <w:lang w:val="es-MX"/>
        </w:rPr>
        <w:t>,</w:t>
      </w:r>
      <w:r w:rsidR="0007358C" w:rsidRPr="0007358C">
        <w:rPr>
          <w:rFonts w:ascii="Arial" w:eastAsia="Calibri" w:hAnsi="Arial" w:cs="Arial"/>
          <w:lang w:val="es-MX"/>
        </w:rPr>
        <w:t xml:space="preserve"> entre otras</w:t>
      </w:r>
      <w:r>
        <w:rPr>
          <w:rFonts w:ascii="Arial" w:eastAsia="Calibri" w:hAnsi="Arial" w:cs="Arial"/>
          <w:lang w:val="es-MX"/>
        </w:rPr>
        <w:t xml:space="preserve">, además se organizarán y llevarán a cabo </w:t>
      </w:r>
      <w:r w:rsidR="0007358C" w:rsidRPr="0007358C">
        <w:rPr>
          <w:rFonts w:ascii="Arial" w:eastAsia="Calibri" w:hAnsi="Arial" w:cs="Arial"/>
          <w:lang w:val="es-MX"/>
        </w:rPr>
        <w:t>cursos, seminarios de titulación, congresos, conferencias, simposios, exposiciones y actividades académicas, culturales y deportivas de interés común.</w:t>
      </w:r>
    </w:p>
    <w:p w:rsidR="0007358C" w:rsidRPr="0007358C" w:rsidRDefault="0007358C" w:rsidP="0007358C">
      <w:pPr>
        <w:spacing w:after="160" w:line="360" w:lineRule="auto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ab/>
      </w:r>
      <w:r w:rsidR="005D7C49">
        <w:rPr>
          <w:rFonts w:ascii="Arial" w:eastAsia="Calibri" w:hAnsi="Arial" w:cs="Arial"/>
          <w:lang w:val="es-MX"/>
        </w:rPr>
        <w:t>También</w:t>
      </w:r>
      <w:r w:rsidR="0061151B">
        <w:rPr>
          <w:rFonts w:ascii="Arial" w:eastAsia="Calibri" w:hAnsi="Arial" w:cs="Arial"/>
          <w:lang w:val="es-MX"/>
        </w:rPr>
        <w:t xml:space="preserve">, </w:t>
      </w:r>
      <w:r w:rsidR="004D2268">
        <w:rPr>
          <w:rFonts w:ascii="Arial" w:eastAsia="Calibri" w:hAnsi="Arial" w:cs="Arial"/>
          <w:lang w:val="es-MX"/>
        </w:rPr>
        <w:t>agregó</w:t>
      </w:r>
      <w:r w:rsidR="0061151B">
        <w:rPr>
          <w:rFonts w:ascii="Arial" w:eastAsia="Calibri" w:hAnsi="Arial" w:cs="Arial"/>
          <w:lang w:val="es-MX"/>
        </w:rPr>
        <w:t xml:space="preserve">, </w:t>
      </w:r>
      <w:r w:rsidR="005D7C49">
        <w:rPr>
          <w:rFonts w:ascii="Arial" w:eastAsia="Calibri" w:hAnsi="Arial" w:cs="Arial"/>
          <w:lang w:val="es-MX"/>
        </w:rPr>
        <w:t xml:space="preserve">habrá </w:t>
      </w:r>
      <w:r w:rsidRPr="0007358C">
        <w:rPr>
          <w:rFonts w:ascii="Arial" w:eastAsia="Calibri" w:hAnsi="Arial" w:cs="Arial"/>
          <w:lang w:val="es-MX"/>
        </w:rPr>
        <w:t xml:space="preserve">asesoramiento y supervisión de las actividades de los pasantes durante </w:t>
      </w:r>
      <w:r w:rsidR="00EB5908">
        <w:rPr>
          <w:rFonts w:ascii="Arial" w:eastAsia="Calibri" w:hAnsi="Arial" w:cs="Arial"/>
          <w:lang w:val="es-MX"/>
        </w:rPr>
        <w:t xml:space="preserve">las </w:t>
      </w:r>
      <w:r w:rsidRPr="0007358C">
        <w:rPr>
          <w:rFonts w:ascii="Arial" w:eastAsia="Calibri" w:hAnsi="Arial" w:cs="Arial"/>
          <w:lang w:val="es-MX"/>
        </w:rPr>
        <w:t xml:space="preserve">prácticas profesionales y </w:t>
      </w:r>
      <w:r w:rsidR="00EB5908">
        <w:rPr>
          <w:rFonts w:ascii="Arial" w:eastAsia="Calibri" w:hAnsi="Arial" w:cs="Arial"/>
          <w:lang w:val="es-MX"/>
        </w:rPr>
        <w:t xml:space="preserve">el </w:t>
      </w:r>
      <w:r w:rsidRPr="0007358C">
        <w:rPr>
          <w:rFonts w:ascii="Arial" w:eastAsia="Calibri" w:hAnsi="Arial" w:cs="Arial"/>
          <w:lang w:val="es-MX"/>
        </w:rPr>
        <w:t>servicio social.</w:t>
      </w:r>
    </w:p>
    <w:p w:rsidR="00A83D9B" w:rsidRDefault="0007358C" w:rsidP="0007358C">
      <w:pPr>
        <w:spacing w:after="160" w:line="360" w:lineRule="auto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ab/>
      </w:r>
      <w:r w:rsidR="005D7C49">
        <w:rPr>
          <w:rFonts w:ascii="Arial" w:eastAsia="Calibri" w:hAnsi="Arial" w:cs="Arial"/>
          <w:lang w:val="es-MX"/>
        </w:rPr>
        <w:t>Bustamante Díez i</w:t>
      </w:r>
      <w:r w:rsidRPr="0007358C">
        <w:rPr>
          <w:rFonts w:ascii="Arial" w:eastAsia="Calibri" w:hAnsi="Arial" w:cs="Arial"/>
          <w:lang w:val="es-MX"/>
        </w:rPr>
        <w:t xml:space="preserve">nsistió en que </w:t>
      </w:r>
      <w:r w:rsidR="0061151B">
        <w:rPr>
          <w:rFonts w:ascii="Arial" w:eastAsia="Calibri" w:hAnsi="Arial" w:cs="Arial"/>
          <w:lang w:val="es-MX"/>
        </w:rPr>
        <w:t xml:space="preserve">es relevante esta </w:t>
      </w:r>
      <w:r w:rsidRPr="0007358C">
        <w:rPr>
          <w:rFonts w:ascii="Arial" w:eastAsia="Calibri" w:hAnsi="Arial" w:cs="Arial"/>
          <w:lang w:val="es-MX"/>
        </w:rPr>
        <w:t>colaboración</w:t>
      </w:r>
      <w:r w:rsidR="0061151B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</w:t>
      </w:r>
      <w:r w:rsidR="00EB5908">
        <w:rPr>
          <w:rFonts w:ascii="Arial" w:eastAsia="Calibri" w:hAnsi="Arial" w:cs="Arial"/>
          <w:lang w:val="es-MX"/>
        </w:rPr>
        <w:t>s</w:t>
      </w:r>
      <w:r w:rsidRPr="0007358C">
        <w:rPr>
          <w:rFonts w:ascii="Arial" w:eastAsia="Calibri" w:hAnsi="Arial" w:cs="Arial"/>
          <w:lang w:val="es-MX"/>
        </w:rPr>
        <w:t>i tomamos en cuenta la diversidad y abundancia de los minerales de México, que siempre han</w:t>
      </w:r>
      <w:r w:rsidR="000440EE">
        <w:rPr>
          <w:rFonts w:ascii="Arial" w:eastAsia="Calibri" w:hAnsi="Arial" w:cs="Arial"/>
          <w:lang w:val="es-MX"/>
        </w:rPr>
        <w:t xml:space="preserve"> </w:t>
      </w:r>
      <w:r w:rsidRPr="0007358C">
        <w:rPr>
          <w:rFonts w:ascii="Arial" w:eastAsia="Calibri" w:hAnsi="Arial" w:cs="Arial"/>
          <w:lang w:val="es-MX"/>
        </w:rPr>
        <w:t xml:space="preserve">sido una </w:t>
      </w:r>
      <w:r w:rsidR="000440EE">
        <w:rPr>
          <w:rFonts w:ascii="Arial" w:eastAsia="Calibri" w:hAnsi="Arial" w:cs="Arial"/>
          <w:lang w:val="es-MX"/>
        </w:rPr>
        <w:t xml:space="preserve">de </w:t>
      </w:r>
      <w:r w:rsidR="00EB5908">
        <w:rPr>
          <w:rFonts w:ascii="Arial" w:eastAsia="Calibri" w:hAnsi="Arial" w:cs="Arial"/>
          <w:lang w:val="es-MX"/>
        </w:rPr>
        <w:t xml:space="preserve">las </w:t>
      </w:r>
      <w:r w:rsidRPr="0007358C">
        <w:rPr>
          <w:rFonts w:ascii="Arial" w:eastAsia="Calibri" w:hAnsi="Arial" w:cs="Arial"/>
          <w:lang w:val="es-MX"/>
        </w:rPr>
        <w:t xml:space="preserve"> mayores riquezas </w:t>
      </w:r>
      <w:r w:rsidR="00EB5908">
        <w:rPr>
          <w:rFonts w:ascii="Arial" w:eastAsia="Calibri" w:hAnsi="Arial" w:cs="Arial"/>
          <w:lang w:val="es-MX"/>
        </w:rPr>
        <w:t xml:space="preserve">de nuestro país, que </w:t>
      </w:r>
      <w:r w:rsidRPr="0007358C">
        <w:rPr>
          <w:rFonts w:ascii="Arial" w:eastAsia="Calibri" w:hAnsi="Arial" w:cs="Arial"/>
          <w:lang w:val="es-MX"/>
        </w:rPr>
        <w:t>ocupa un lugar de privilegio en la producción mundial de estos elementos</w:t>
      </w:r>
      <w:r w:rsidR="00A83D9B">
        <w:rPr>
          <w:rFonts w:ascii="Arial" w:eastAsia="Calibri" w:hAnsi="Arial" w:cs="Arial"/>
          <w:lang w:val="es-MX"/>
        </w:rPr>
        <w:t>.</w:t>
      </w:r>
    </w:p>
    <w:p w:rsidR="0007358C" w:rsidRDefault="00EB5908" w:rsidP="00EB5908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Asimismo, señaló que s</w:t>
      </w:r>
      <w:r w:rsidR="0007358C" w:rsidRPr="0007358C">
        <w:rPr>
          <w:rFonts w:ascii="Arial" w:eastAsia="Calibri" w:hAnsi="Arial" w:cs="Arial"/>
          <w:lang w:val="es-MX"/>
        </w:rPr>
        <w:t>e podrá aprovechar la dinámica de renovación estructural en la que está inmers</w:t>
      </w:r>
      <w:r w:rsidR="000440EE">
        <w:rPr>
          <w:rFonts w:ascii="Arial" w:eastAsia="Calibri" w:hAnsi="Arial" w:cs="Arial"/>
          <w:lang w:val="es-MX"/>
        </w:rPr>
        <w:t xml:space="preserve">a la </w:t>
      </w:r>
      <w:r w:rsidR="0007358C" w:rsidRPr="0007358C">
        <w:rPr>
          <w:rFonts w:ascii="Arial" w:eastAsia="Calibri" w:hAnsi="Arial" w:cs="Arial"/>
          <w:lang w:val="es-MX"/>
        </w:rPr>
        <w:t xml:space="preserve">Nación en diversas áreas del desarrollo y particularmente en el ámbito de la energía, para insistir en la creación de una política de Estado de fomento minero en colaboración con los sectores educativo, científico y productivo para conformar un </w:t>
      </w:r>
      <w:r w:rsidR="000440EE">
        <w:rPr>
          <w:rFonts w:ascii="Arial" w:eastAsia="Calibri" w:hAnsi="Arial" w:cs="Arial"/>
          <w:lang w:val="es-MX"/>
        </w:rPr>
        <w:t>sector</w:t>
      </w:r>
      <w:r w:rsidR="0007358C" w:rsidRPr="0007358C">
        <w:rPr>
          <w:rFonts w:ascii="Arial" w:eastAsia="Calibri" w:hAnsi="Arial" w:cs="Arial"/>
          <w:lang w:val="es-MX"/>
        </w:rPr>
        <w:t xml:space="preserve"> más competitivo a nivel internacional.</w:t>
      </w:r>
    </w:p>
    <w:p w:rsidR="0007358C" w:rsidRDefault="0007358C" w:rsidP="0007358C">
      <w:pPr>
        <w:spacing w:after="160" w:line="360" w:lineRule="auto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lastRenderedPageBreak/>
        <w:tab/>
        <w:t>En su oportunidad</w:t>
      </w:r>
      <w:r w:rsidR="0061151B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el </w:t>
      </w:r>
      <w:r w:rsidR="000440EE">
        <w:rPr>
          <w:rFonts w:ascii="Arial" w:eastAsia="Calibri" w:hAnsi="Arial" w:cs="Arial"/>
          <w:lang w:val="es-MX"/>
        </w:rPr>
        <w:t>D</w:t>
      </w:r>
      <w:r w:rsidRPr="0007358C">
        <w:rPr>
          <w:rFonts w:ascii="Arial" w:eastAsia="Calibri" w:hAnsi="Arial" w:cs="Arial"/>
          <w:lang w:val="es-MX"/>
        </w:rPr>
        <w:t xml:space="preserve">irector del Servicio Geológico Mexicano, Raúl Cruz Ríos, </w:t>
      </w:r>
      <w:r w:rsidR="000440EE">
        <w:rPr>
          <w:rFonts w:ascii="Arial" w:eastAsia="Calibri" w:hAnsi="Arial" w:cs="Arial"/>
          <w:lang w:val="es-MX"/>
        </w:rPr>
        <w:t xml:space="preserve">coincidió en </w:t>
      </w:r>
      <w:r w:rsidRPr="0007358C">
        <w:rPr>
          <w:rFonts w:ascii="Arial" w:eastAsia="Calibri" w:hAnsi="Arial" w:cs="Arial"/>
          <w:lang w:val="es-MX"/>
        </w:rPr>
        <w:t>que este convenio traerá resultados positivos</w:t>
      </w:r>
      <w:r w:rsidR="0061151B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porque se encontrarán muchas áreas de interés </w:t>
      </w:r>
      <w:r w:rsidR="0061151B">
        <w:rPr>
          <w:rFonts w:ascii="Arial" w:eastAsia="Calibri" w:hAnsi="Arial" w:cs="Arial"/>
          <w:lang w:val="es-MX"/>
        </w:rPr>
        <w:t xml:space="preserve">mutuo </w:t>
      </w:r>
      <w:r w:rsidRPr="0007358C">
        <w:rPr>
          <w:rFonts w:ascii="Arial" w:eastAsia="Calibri" w:hAnsi="Arial" w:cs="Arial"/>
          <w:lang w:val="es-MX"/>
        </w:rPr>
        <w:t>para incrementar los lazos de cooperación técnica, al sumar las fortalezas y potencialidades de ambas instituciones.</w:t>
      </w:r>
    </w:p>
    <w:p w:rsidR="0007358C" w:rsidRDefault="000440EE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S</w:t>
      </w:r>
      <w:r w:rsidR="0007358C" w:rsidRPr="0007358C">
        <w:rPr>
          <w:rFonts w:ascii="Arial" w:eastAsia="Calibri" w:hAnsi="Arial" w:cs="Arial"/>
          <w:lang w:val="es-MX"/>
        </w:rPr>
        <w:t xml:space="preserve">e comprometió a continuar con el apoyo a los estudiantes politécnicos dándoles facilidades para prestar su servicio social, </w:t>
      </w:r>
      <w:r w:rsidR="004D2268">
        <w:rPr>
          <w:rFonts w:ascii="Arial" w:eastAsia="Calibri" w:hAnsi="Arial" w:cs="Arial"/>
          <w:lang w:val="es-MX"/>
        </w:rPr>
        <w:t xml:space="preserve">obtener </w:t>
      </w:r>
      <w:r w:rsidR="0007358C" w:rsidRPr="0007358C">
        <w:rPr>
          <w:rFonts w:ascii="Arial" w:eastAsia="Calibri" w:hAnsi="Arial" w:cs="Arial"/>
          <w:lang w:val="es-MX"/>
        </w:rPr>
        <w:t>becas y realizar prácticas profesionales en el SGM</w:t>
      </w:r>
      <w:r w:rsidR="00EB5908">
        <w:rPr>
          <w:rFonts w:ascii="Arial" w:eastAsia="Calibri" w:hAnsi="Arial" w:cs="Arial"/>
          <w:lang w:val="es-MX"/>
        </w:rPr>
        <w:t>,</w:t>
      </w:r>
      <w:r w:rsidR="0007358C" w:rsidRPr="0007358C">
        <w:rPr>
          <w:rFonts w:ascii="Arial" w:eastAsia="Calibri" w:hAnsi="Arial" w:cs="Arial"/>
          <w:lang w:val="es-MX"/>
        </w:rPr>
        <w:t xml:space="preserve"> mediante esquemas que coadyuven a </w:t>
      </w:r>
      <w:r w:rsidR="004D2268">
        <w:rPr>
          <w:rFonts w:ascii="Arial" w:eastAsia="Calibri" w:hAnsi="Arial" w:cs="Arial"/>
          <w:lang w:val="es-MX"/>
        </w:rPr>
        <w:t xml:space="preserve">mejorar </w:t>
      </w:r>
      <w:r w:rsidR="0007358C" w:rsidRPr="0007358C">
        <w:rPr>
          <w:rFonts w:ascii="Arial" w:eastAsia="Calibri" w:hAnsi="Arial" w:cs="Arial"/>
          <w:lang w:val="es-MX"/>
        </w:rPr>
        <w:t>su nivel académico y experiencia  profesional.</w:t>
      </w:r>
    </w:p>
    <w:p w:rsidR="0007358C" w:rsidRDefault="000440EE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>
        <w:rPr>
          <w:rFonts w:ascii="Arial" w:eastAsia="Calibri" w:hAnsi="Arial" w:cs="Arial"/>
          <w:lang w:val="es-MX"/>
        </w:rPr>
        <w:t>Cruz Ríos d</w:t>
      </w:r>
      <w:r w:rsidR="004D2268">
        <w:rPr>
          <w:rFonts w:ascii="Arial" w:eastAsia="Calibri" w:hAnsi="Arial" w:cs="Arial"/>
          <w:lang w:val="es-MX"/>
        </w:rPr>
        <w:t xml:space="preserve">estacó que en </w:t>
      </w:r>
      <w:r w:rsidR="0007358C" w:rsidRPr="0007358C">
        <w:rPr>
          <w:rFonts w:ascii="Arial" w:eastAsia="Calibri" w:hAnsi="Arial" w:cs="Arial"/>
          <w:lang w:val="es-MX"/>
        </w:rPr>
        <w:t>el marco del programa de formación de recursos humanos</w:t>
      </w:r>
      <w:r>
        <w:rPr>
          <w:rFonts w:ascii="Arial" w:eastAsia="Calibri" w:hAnsi="Arial" w:cs="Arial"/>
          <w:lang w:val="es-MX"/>
        </w:rPr>
        <w:t xml:space="preserve"> del SGM</w:t>
      </w:r>
      <w:r w:rsidR="0007358C" w:rsidRPr="0007358C">
        <w:rPr>
          <w:rFonts w:ascii="Arial" w:eastAsia="Calibri" w:hAnsi="Arial" w:cs="Arial"/>
          <w:lang w:val="es-MX"/>
        </w:rPr>
        <w:t xml:space="preserve">, se fomenta entre </w:t>
      </w:r>
      <w:r>
        <w:rPr>
          <w:rFonts w:ascii="Arial" w:eastAsia="Calibri" w:hAnsi="Arial" w:cs="Arial"/>
          <w:lang w:val="es-MX"/>
        </w:rPr>
        <w:t>su</w:t>
      </w:r>
      <w:r w:rsidR="0007358C" w:rsidRPr="0007358C">
        <w:rPr>
          <w:rFonts w:ascii="Arial" w:eastAsia="Calibri" w:hAnsi="Arial" w:cs="Arial"/>
          <w:lang w:val="es-MX"/>
        </w:rPr>
        <w:t xml:space="preserve"> personal que continúen sus estudios de posgrado, especialmente los ingenieros geólogos</w:t>
      </w:r>
      <w:r>
        <w:rPr>
          <w:rFonts w:ascii="Arial" w:eastAsia="Calibri" w:hAnsi="Arial" w:cs="Arial"/>
          <w:lang w:val="es-MX"/>
        </w:rPr>
        <w:t>;</w:t>
      </w:r>
      <w:r w:rsidR="0007358C" w:rsidRPr="0007358C">
        <w:rPr>
          <w:rFonts w:ascii="Arial" w:eastAsia="Calibri" w:hAnsi="Arial" w:cs="Arial"/>
          <w:lang w:val="es-MX"/>
        </w:rPr>
        <w:t xml:space="preserve"> </w:t>
      </w:r>
      <w:r w:rsidR="004D2268">
        <w:rPr>
          <w:rFonts w:ascii="Arial" w:eastAsia="Calibri" w:hAnsi="Arial" w:cs="Arial"/>
          <w:lang w:val="es-MX"/>
        </w:rPr>
        <w:t>“</w:t>
      </w:r>
      <w:r w:rsidR="0007358C" w:rsidRPr="0007358C">
        <w:rPr>
          <w:rFonts w:ascii="Arial" w:eastAsia="Calibri" w:hAnsi="Arial" w:cs="Arial"/>
          <w:lang w:val="es-MX"/>
        </w:rPr>
        <w:t>esperamos encontrar en la ESIA</w:t>
      </w:r>
      <w:r w:rsidR="004D2268">
        <w:rPr>
          <w:rFonts w:ascii="Arial" w:eastAsia="Calibri" w:hAnsi="Arial" w:cs="Arial"/>
          <w:lang w:val="es-MX"/>
        </w:rPr>
        <w:t xml:space="preserve"> Ticomán </w:t>
      </w:r>
      <w:r w:rsidR="0007358C" w:rsidRPr="0007358C">
        <w:rPr>
          <w:rFonts w:ascii="Arial" w:eastAsia="Calibri" w:hAnsi="Arial" w:cs="Arial"/>
          <w:lang w:val="es-MX"/>
        </w:rPr>
        <w:t>una fórmula y un plan de estudios que permita al personal técnico obtener el grado de maestría y</w:t>
      </w:r>
      <w:r w:rsidR="004D2268">
        <w:rPr>
          <w:rFonts w:ascii="Arial" w:eastAsia="Calibri" w:hAnsi="Arial" w:cs="Arial"/>
          <w:lang w:val="es-MX"/>
        </w:rPr>
        <w:t xml:space="preserve"> </w:t>
      </w:r>
      <w:r w:rsidR="0007358C" w:rsidRPr="0007358C">
        <w:rPr>
          <w:rFonts w:ascii="Arial" w:eastAsia="Calibri" w:hAnsi="Arial" w:cs="Arial"/>
          <w:lang w:val="es-MX"/>
        </w:rPr>
        <w:t>realizar nuevos posgrados en esta casa de estudios de renombre internacional</w:t>
      </w:r>
      <w:r w:rsidR="004D2268">
        <w:rPr>
          <w:rFonts w:ascii="Arial" w:eastAsia="Calibri" w:hAnsi="Arial" w:cs="Arial"/>
          <w:lang w:val="es-MX"/>
        </w:rPr>
        <w:t>”</w:t>
      </w:r>
      <w:r w:rsidR="0007358C" w:rsidRPr="0007358C">
        <w:rPr>
          <w:rFonts w:ascii="Arial" w:eastAsia="Calibri" w:hAnsi="Arial" w:cs="Arial"/>
          <w:lang w:val="es-MX"/>
        </w:rPr>
        <w:t>.</w:t>
      </w:r>
    </w:p>
    <w:p w:rsidR="0007358C" w:rsidRDefault="0007358C" w:rsidP="0007358C">
      <w:pPr>
        <w:spacing w:after="160" w:line="360" w:lineRule="auto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ab/>
      </w:r>
      <w:r w:rsidR="00EB5908">
        <w:rPr>
          <w:rFonts w:ascii="Arial" w:eastAsia="Calibri" w:hAnsi="Arial" w:cs="Arial"/>
          <w:lang w:val="es-MX"/>
        </w:rPr>
        <w:t>A</w:t>
      </w:r>
      <w:r w:rsidRPr="0007358C">
        <w:rPr>
          <w:rFonts w:ascii="Arial" w:eastAsia="Calibri" w:hAnsi="Arial" w:cs="Arial"/>
          <w:lang w:val="es-MX"/>
        </w:rPr>
        <w:t xml:space="preserve">delantó que ante la preocupación institucional por coadyuvar a la preparación integral a nivel licenciatura y, en particular, de los estudiantes de </w:t>
      </w:r>
      <w:r w:rsidR="004D2268">
        <w:rPr>
          <w:rFonts w:ascii="Arial" w:eastAsia="Calibri" w:hAnsi="Arial" w:cs="Arial"/>
          <w:lang w:val="es-MX"/>
        </w:rPr>
        <w:t>C</w:t>
      </w:r>
      <w:r w:rsidRPr="0007358C">
        <w:rPr>
          <w:rFonts w:ascii="Arial" w:eastAsia="Calibri" w:hAnsi="Arial" w:cs="Arial"/>
          <w:lang w:val="es-MX"/>
        </w:rPr>
        <w:t xml:space="preserve">iencias de la </w:t>
      </w:r>
      <w:r w:rsidR="004D2268">
        <w:rPr>
          <w:rFonts w:ascii="Arial" w:eastAsia="Calibri" w:hAnsi="Arial" w:cs="Arial"/>
          <w:lang w:val="es-MX"/>
        </w:rPr>
        <w:t>T</w:t>
      </w:r>
      <w:r w:rsidRPr="0007358C">
        <w:rPr>
          <w:rFonts w:ascii="Arial" w:eastAsia="Calibri" w:hAnsi="Arial" w:cs="Arial"/>
          <w:lang w:val="es-MX"/>
        </w:rPr>
        <w:t xml:space="preserve">ierra, en el próximo convenio específico que se firme </w:t>
      </w:r>
      <w:r w:rsidR="000440EE">
        <w:rPr>
          <w:rFonts w:ascii="Arial" w:eastAsia="Calibri" w:hAnsi="Arial" w:cs="Arial"/>
          <w:lang w:val="es-MX"/>
        </w:rPr>
        <w:t xml:space="preserve">con </w:t>
      </w:r>
      <w:r w:rsidRPr="0007358C">
        <w:rPr>
          <w:rFonts w:ascii="Arial" w:eastAsia="Calibri" w:hAnsi="Arial" w:cs="Arial"/>
          <w:lang w:val="es-MX"/>
        </w:rPr>
        <w:t>el IPN</w:t>
      </w:r>
      <w:r w:rsidR="000440EE">
        <w:rPr>
          <w:rFonts w:ascii="Arial" w:eastAsia="Calibri" w:hAnsi="Arial" w:cs="Arial"/>
          <w:lang w:val="es-MX"/>
        </w:rPr>
        <w:t>, se</w:t>
      </w:r>
      <w:r w:rsidR="004D2268">
        <w:rPr>
          <w:rFonts w:ascii="Arial" w:eastAsia="Calibri" w:hAnsi="Arial" w:cs="Arial"/>
          <w:lang w:val="es-MX"/>
        </w:rPr>
        <w:t xml:space="preserve"> </w:t>
      </w:r>
      <w:r w:rsidR="00EB5908" w:rsidRPr="0007358C">
        <w:rPr>
          <w:rFonts w:ascii="Arial" w:eastAsia="Calibri" w:hAnsi="Arial" w:cs="Arial"/>
          <w:lang w:val="es-MX"/>
        </w:rPr>
        <w:t>proporcionará</w:t>
      </w:r>
      <w:r w:rsidRPr="0007358C">
        <w:rPr>
          <w:rFonts w:ascii="Arial" w:eastAsia="Calibri" w:hAnsi="Arial" w:cs="Arial"/>
          <w:lang w:val="es-MX"/>
        </w:rPr>
        <w:t xml:space="preserve"> de manera gratuita en </w:t>
      </w:r>
      <w:r w:rsidR="000440EE">
        <w:rPr>
          <w:rFonts w:ascii="Arial" w:eastAsia="Calibri" w:hAnsi="Arial" w:cs="Arial"/>
          <w:lang w:val="es-MX"/>
        </w:rPr>
        <w:t xml:space="preserve">sus </w:t>
      </w:r>
      <w:r w:rsidRPr="0007358C">
        <w:rPr>
          <w:rFonts w:ascii="Arial" w:eastAsia="Calibri" w:hAnsi="Arial" w:cs="Arial"/>
          <w:lang w:val="es-MX"/>
        </w:rPr>
        <w:t xml:space="preserve"> instalaciones</w:t>
      </w:r>
      <w:r w:rsidR="000440EE">
        <w:rPr>
          <w:rFonts w:ascii="Arial" w:eastAsia="Calibri" w:hAnsi="Arial" w:cs="Arial"/>
          <w:lang w:val="es-MX"/>
        </w:rPr>
        <w:t xml:space="preserve"> </w:t>
      </w:r>
      <w:r w:rsidRPr="0007358C">
        <w:rPr>
          <w:rFonts w:ascii="Arial" w:eastAsia="Calibri" w:hAnsi="Arial" w:cs="Arial"/>
          <w:lang w:val="es-MX"/>
        </w:rPr>
        <w:t xml:space="preserve">el Sistema de Consulta del Servicio Geológico </w:t>
      </w:r>
      <w:r w:rsidR="004D2268">
        <w:rPr>
          <w:rFonts w:ascii="Arial" w:eastAsia="Calibri" w:hAnsi="Arial" w:cs="Arial"/>
          <w:lang w:val="es-MX"/>
        </w:rPr>
        <w:t>M</w:t>
      </w:r>
      <w:r w:rsidRPr="0007358C">
        <w:rPr>
          <w:rFonts w:ascii="Arial" w:eastAsia="Calibri" w:hAnsi="Arial" w:cs="Arial"/>
          <w:lang w:val="es-MX"/>
        </w:rPr>
        <w:t>exicano</w:t>
      </w:r>
      <w:r w:rsidR="000440EE">
        <w:rPr>
          <w:rFonts w:ascii="Arial" w:eastAsia="Calibri" w:hAnsi="Arial" w:cs="Arial"/>
          <w:lang w:val="es-MX"/>
        </w:rPr>
        <w:t xml:space="preserve"> </w:t>
      </w:r>
      <w:r w:rsidRPr="0007358C">
        <w:rPr>
          <w:rFonts w:ascii="Arial" w:eastAsia="Calibri" w:hAnsi="Arial" w:cs="Arial"/>
          <w:lang w:val="es-MX"/>
        </w:rPr>
        <w:t xml:space="preserve">denominado  “Geoinfomex”, que es el banco de datos de Geociencias en México con más de cien años </w:t>
      </w:r>
      <w:r w:rsidR="004D2268">
        <w:rPr>
          <w:rFonts w:ascii="Arial" w:eastAsia="Calibri" w:hAnsi="Arial" w:cs="Arial"/>
          <w:lang w:val="es-MX"/>
        </w:rPr>
        <w:t xml:space="preserve">de </w:t>
      </w:r>
      <w:r w:rsidRPr="0007358C">
        <w:rPr>
          <w:rFonts w:ascii="Arial" w:eastAsia="Calibri" w:hAnsi="Arial" w:cs="Arial"/>
          <w:lang w:val="es-MX"/>
        </w:rPr>
        <w:t>acervo geológico y de temas relaciona</w:t>
      </w:r>
      <w:r w:rsidR="000440EE">
        <w:rPr>
          <w:rFonts w:ascii="Arial" w:eastAsia="Calibri" w:hAnsi="Arial" w:cs="Arial"/>
          <w:lang w:val="es-MX"/>
        </w:rPr>
        <w:t>dos</w:t>
      </w:r>
      <w:r w:rsidRPr="0007358C">
        <w:rPr>
          <w:rFonts w:ascii="Arial" w:eastAsia="Calibri" w:hAnsi="Arial" w:cs="Arial"/>
          <w:lang w:val="es-MX"/>
        </w:rPr>
        <w:t xml:space="preserve"> </w:t>
      </w:r>
      <w:r w:rsidR="004D2268">
        <w:rPr>
          <w:rFonts w:ascii="Arial" w:eastAsia="Calibri" w:hAnsi="Arial" w:cs="Arial"/>
          <w:lang w:val="es-MX"/>
        </w:rPr>
        <w:t>con las C</w:t>
      </w:r>
      <w:r w:rsidRPr="0007358C">
        <w:rPr>
          <w:rFonts w:ascii="Arial" w:eastAsia="Calibri" w:hAnsi="Arial" w:cs="Arial"/>
          <w:lang w:val="es-MX"/>
        </w:rPr>
        <w:t xml:space="preserve">iencias de la </w:t>
      </w:r>
      <w:r w:rsidR="004D2268">
        <w:rPr>
          <w:rFonts w:ascii="Arial" w:eastAsia="Calibri" w:hAnsi="Arial" w:cs="Arial"/>
          <w:lang w:val="es-MX"/>
        </w:rPr>
        <w:t>T</w:t>
      </w:r>
      <w:r w:rsidRPr="0007358C">
        <w:rPr>
          <w:rFonts w:ascii="Arial" w:eastAsia="Calibri" w:hAnsi="Arial" w:cs="Arial"/>
          <w:lang w:val="es-MX"/>
        </w:rPr>
        <w:t>ierra.</w:t>
      </w:r>
    </w:p>
    <w:p w:rsidR="0007358C" w:rsidRDefault="0007358C" w:rsidP="0007358C">
      <w:pPr>
        <w:spacing w:after="160" w:line="360" w:lineRule="auto"/>
        <w:ind w:firstLine="708"/>
        <w:jc w:val="both"/>
        <w:rPr>
          <w:rFonts w:ascii="Arial" w:eastAsia="Calibri" w:hAnsi="Arial" w:cs="Arial"/>
          <w:lang w:val="es-MX"/>
        </w:rPr>
      </w:pPr>
      <w:r w:rsidRPr="0007358C">
        <w:rPr>
          <w:rFonts w:ascii="Arial" w:eastAsia="Calibri" w:hAnsi="Arial" w:cs="Arial"/>
          <w:lang w:val="es-MX"/>
        </w:rPr>
        <w:t>En tanto</w:t>
      </w:r>
      <w:r w:rsidR="004D2268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el </w:t>
      </w:r>
      <w:r w:rsidR="00EB5908">
        <w:rPr>
          <w:rFonts w:ascii="Arial" w:eastAsia="Calibri" w:hAnsi="Arial" w:cs="Arial"/>
          <w:lang w:val="es-MX"/>
        </w:rPr>
        <w:t>S</w:t>
      </w:r>
      <w:r w:rsidRPr="0007358C">
        <w:rPr>
          <w:rFonts w:ascii="Arial" w:eastAsia="Calibri" w:hAnsi="Arial" w:cs="Arial"/>
          <w:lang w:val="es-MX"/>
        </w:rPr>
        <w:t>ecretario</w:t>
      </w:r>
      <w:r w:rsidR="000440EE">
        <w:rPr>
          <w:rFonts w:ascii="Arial" w:eastAsia="Calibri" w:hAnsi="Arial" w:cs="Arial"/>
          <w:lang w:val="es-MX"/>
        </w:rPr>
        <w:t xml:space="preserve"> </w:t>
      </w:r>
      <w:r w:rsidRPr="0007358C">
        <w:rPr>
          <w:rFonts w:ascii="Arial" w:eastAsia="Calibri" w:hAnsi="Arial" w:cs="Arial"/>
          <w:lang w:val="es-MX"/>
        </w:rPr>
        <w:t>de Extensión e Integración Social</w:t>
      </w:r>
      <w:r w:rsidR="004D2268">
        <w:rPr>
          <w:rFonts w:ascii="Arial" w:eastAsia="Calibri" w:hAnsi="Arial" w:cs="Arial"/>
          <w:lang w:val="es-MX"/>
        </w:rPr>
        <w:t xml:space="preserve"> del IPN</w:t>
      </w:r>
      <w:r w:rsidRPr="0007358C">
        <w:rPr>
          <w:rFonts w:ascii="Arial" w:eastAsia="Calibri" w:hAnsi="Arial" w:cs="Arial"/>
          <w:lang w:val="es-MX"/>
        </w:rPr>
        <w:t>, Óscar Súchil Villegas</w:t>
      </w:r>
      <w:r w:rsidR="004D2268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precisó que </w:t>
      </w:r>
      <w:r w:rsidR="00EB5908">
        <w:rPr>
          <w:rFonts w:ascii="Arial" w:eastAsia="Calibri" w:hAnsi="Arial" w:cs="Arial"/>
          <w:lang w:val="es-MX"/>
        </w:rPr>
        <w:t>“</w:t>
      </w:r>
      <w:r w:rsidRPr="0007358C">
        <w:rPr>
          <w:rFonts w:ascii="Arial" w:eastAsia="Calibri" w:hAnsi="Arial" w:cs="Arial"/>
          <w:lang w:val="es-MX"/>
        </w:rPr>
        <w:t>el convenio establece las bases y mecanismos de colaboración entre nuestras instituciones</w:t>
      </w:r>
      <w:r w:rsidR="00EB5908">
        <w:rPr>
          <w:rFonts w:ascii="Arial" w:eastAsia="Calibri" w:hAnsi="Arial" w:cs="Arial"/>
          <w:lang w:val="es-MX"/>
        </w:rPr>
        <w:t>,</w:t>
      </w:r>
      <w:r w:rsidRPr="0007358C">
        <w:rPr>
          <w:rFonts w:ascii="Arial" w:eastAsia="Calibri" w:hAnsi="Arial" w:cs="Arial"/>
          <w:lang w:val="es-MX"/>
        </w:rPr>
        <w:t xml:space="preserve"> para lograr el máximo aprovechamiento de sus recursos humanos y materiales en el desarrollo de acciones a emprender en áreas de interés y beneficio mutuo</w:t>
      </w:r>
      <w:r w:rsidR="00EB5908">
        <w:rPr>
          <w:rFonts w:ascii="Arial" w:eastAsia="Calibri" w:hAnsi="Arial" w:cs="Arial"/>
          <w:lang w:val="es-MX"/>
        </w:rPr>
        <w:t>”</w:t>
      </w:r>
      <w:r w:rsidRPr="0007358C">
        <w:rPr>
          <w:rFonts w:ascii="Arial" w:eastAsia="Calibri" w:hAnsi="Arial" w:cs="Arial"/>
          <w:lang w:val="es-MX"/>
        </w:rPr>
        <w:t>.</w:t>
      </w:r>
    </w:p>
    <w:p w:rsidR="000440EE" w:rsidRDefault="000440EE" w:rsidP="004D2268">
      <w:pPr>
        <w:spacing w:after="160" w:line="360" w:lineRule="auto"/>
        <w:ind w:firstLine="708"/>
        <w:jc w:val="center"/>
        <w:rPr>
          <w:rFonts w:ascii="Arial" w:eastAsia="Calibri" w:hAnsi="Arial" w:cs="Arial"/>
          <w:b/>
          <w:lang w:val="es-MX"/>
        </w:rPr>
      </w:pPr>
      <w:bookmarkStart w:id="0" w:name="_GoBack"/>
      <w:bookmarkEnd w:id="0"/>
    </w:p>
    <w:p w:rsidR="004D2268" w:rsidRPr="004D2268" w:rsidRDefault="004D2268" w:rsidP="004D2268">
      <w:pPr>
        <w:spacing w:after="160" w:line="360" w:lineRule="auto"/>
        <w:ind w:firstLine="708"/>
        <w:jc w:val="center"/>
        <w:rPr>
          <w:rFonts w:ascii="Arial" w:eastAsia="Calibri" w:hAnsi="Arial" w:cs="Arial"/>
          <w:b/>
          <w:lang w:val="es-MX"/>
        </w:rPr>
      </w:pPr>
      <w:r w:rsidRPr="004D2268">
        <w:rPr>
          <w:rFonts w:ascii="Arial" w:eastAsia="Calibri" w:hAnsi="Arial" w:cs="Arial"/>
          <w:b/>
          <w:lang w:val="es-MX"/>
        </w:rPr>
        <w:t>===000===</w:t>
      </w:r>
    </w:p>
    <w:sectPr w:rsidR="004D2268" w:rsidRPr="004D2268" w:rsidSect="00154345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1701" w:right="1134" w:bottom="1800" w:left="1134" w:header="1134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E1" w:rsidRDefault="00BD72E1">
      <w:r>
        <w:separator/>
      </w:r>
    </w:p>
  </w:endnote>
  <w:endnote w:type="continuationSeparator" w:id="0">
    <w:p w:rsidR="00BD72E1" w:rsidRDefault="00B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E1" w:rsidRDefault="00BD72E1">
      <w:r>
        <w:separator/>
      </w:r>
    </w:p>
  </w:footnote>
  <w:footnote w:type="continuationSeparator" w:id="0">
    <w:p w:rsidR="00BD72E1" w:rsidRDefault="00BD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D8360B" w:rsidP="0076625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24E2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4E26" w:rsidRDefault="00E24E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Pr="00084926" w:rsidRDefault="00D8360B" w:rsidP="0076625E">
    <w:pPr>
      <w:pStyle w:val="Encabezado"/>
      <w:framePr w:wrap="around" w:vAnchor="text" w:hAnchor="margin" w:xAlign="center" w:y="1"/>
      <w:rPr>
        <w:rStyle w:val="Nmerodepgina"/>
        <w:rFonts w:ascii="Helvetica" w:hAnsi="Helvetica"/>
      </w:rPr>
    </w:pPr>
    <w:r w:rsidRPr="00084926">
      <w:rPr>
        <w:rStyle w:val="Nmerodepgina"/>
      </w:rPr>
      <w:fldChar w:fldCharType="begin"/>
    </w:r>
    <w:r w:rsidR="00E24E26">
      <w:rPr>
        <w:rStyle w:val="Nmerodepgina"/>
        <w:rFonts w:ascii="Helvetica" w:hAnsi="Helvetica"/>
      </w:rPr>
      <w:instrText>PAGE</w:instrText>
    </w:r>
    <w:r w:rsidRPr="00084926">
      <w:rPr>
        <w:rStyle w:val="Nmerodepgina"/>
      </w:rPr>
      <w:fldChar w:fldCharType="separate"/>
    </w:r>
    <w:r w:rsidR="00264CE2">
      <w:rPr>
        <w:rStyle w:val="Nmerodepgina"/>
        <w:rFonts w:ascii="Helvetica" w:hAnsi="Helvetica"/>
        <w:noProof/>
      </w:rPr>
      <w:t>2</w:t>
    </w:r>
    <w:r w:rsidRPr="00084926">
      <w:rPr>
        <w:rStyle w:val="Nmerodepgina"/>
      </w:rPr>
      <w:fldChar w:fldCharType="end"/>
    </w:r>
  </w:p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39420119" wp14:editId="3430F2A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6210" cy="10063480"/>
          <wp:effectExtent l="0" t="0" r="0" b="0"/>
          <wp:wrapNone/>
          <wp:docPr id="2" name="Imagen 8" descr="COMUNICADO DE PRENSA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COMUNICADO DE PRENSA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1006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E26" w:rsidRDefault="0008414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4D8B618" wp14:editId="18CEAB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6685" cy="10050780"/>
          <wp:effectExtent l="0" t="0" r="0" b="0"/>
          <wp:wrapNone/>
          <wp:docPr id="1" name="Imagen 7" descr="COMUNICADO DE PREN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OMUNICADO DE PREN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8784E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20063"/>
    <w:multiLevelType w:val="hybridMultilevel"/>
    <w:tmpl w:val="E564D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1AE"/>
    <w:multiLevelType w:val="hybridMultilevel"/>
    <w:tmpl w:val="4C0AA238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1AF3258A"/>
    <w:multiLevelType w:val="hybridMultilevel"/>
    <w:tmpl w:val="9AA4F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C0780"/>
    <w:multiLevelType w:val="hybridMultilevel"/>
    <w:tmpl w:val="CAEC3B54"/>
    <w:lvl w:ilvl="0" w:tplc="0396EAE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297B1450"/>
    <w:multiLevelType w:val="hybridMultilevel"/>
    <w:tmpl w:val="D97CEFE8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34AC6BAD"/>
    <w:multiLevelType w:val="hybridMultilevel"/>
    <w:tmpl w:val="EE467B5E"/>
    <w:lvl w:ilvl="0" w:tplc="4B2A1F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C18"/>
    <w:multiLevelType w:val="hybridMultilevel"/>
    <w:tmpl w:val="90BA96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E0749C"/>
    <w:multiLevelType w:val="hybridMultilevel"/>
    <w:tmpl w:val="D5548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7019B"/>
    <w:multiLevelType w:val="hybridMultilevel"/>
    <w:tmpl w:val="AB64A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7632B"/>
    <w:multiLevelType w:val="hybridMultilevel"/>
    <w:tmpl w:val="839EC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F69F0"/>
    <w:multiLevelType w:val="hybridMultilevel"/>
    <w:tmpl w:val="F500B36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19B11BD"/>
    <w:multiLevelType w:val="hybridMultilevel"/>
    <w:tmpl w:val="792610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A2B1024"/>
    <w:multiLevelType w:val="hybridMultilevel"/>
    <w:tmpl w:val="7A987C84"/>
    <w:lvl w:ilvl="0" w:tplc="B7D030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213A9"/>
    <w:multiLevelType w:val="hybridMultilevel"/>
    <w:tmpl w:val="3240341C"/>
    <w:lvl w:ilvl="0" w:tplc="080A000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abstractNum w:abstractNumId="15">
    <w:nsid w:val="53176154"/>
    <w:multiLevelType w:val="hybridMultilevel"/>
    <w:tmpl w:val="2BD27EA2"/>
    <w:lvl w:ilvl="0" w:tplc="ECD8CB7E">
      <w:start w:val="1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A0A74"/>
    <w:multiLevelType w:val="hybridMultilevel"/>
    <w:tmpl w:val="9FB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A783A"/>
    <w:multiLevelType w:val="hybridMultilevel"/>
    <w:tmpl w:val="C43EF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F0C51"/>
    <w:multiLevelType w:val="hybridMultilevel"/>
    <w:tmpl w:val="87AEB66E"/>
    <w:lvl w:ilvl="0" w:tplc="0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62300A8E"/>
    <w:multiLevelType w:val="hybridMultilevel"/>
    <w:tmpl w:val="534840D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87A65"/>
    <w:multiLevelType w:val="hybridMultilevel"/>
    <w:tmpl w:val="8610B4EC"/>
    <w:lvl w:ilvl="0" w:tplc="C0D66E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207B0"/>
    <w:multiLevelType w:val="hybridMultilevel"/>
    <w:tmpl w:val="B5E6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36057"/>
    <w:multiLevelType w:val="hybridMultilevel"/>
    <w:tmpl w:val="F6165EBC"/>
    <w:lvl w:ilvl="0" w:tplc="BE56A3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A2A71"/>
    <w:multiLevelType w:val="hybridMultilevel"/>
    <w:tmpl w:val="D1D8C4A6"/>
    <w:lvl w:ilvl="0" w:tplc="08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4">
    <w:nsid w:val="79FF0C2A"/>
    <w:multiLevelType w:val="hybridMultilevel"/>
    <w:tmpl w:val="B6B4C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F439B"/>
    <w:multiLevelType w:val="hybridMultilevel"/>
    <w:tmpl w:val="5134CFF4"/>
    <w:lvl w:ilvl="0" w:tplc="BD6444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62598"/>
    <w:multiLevelType w:val="hybridMultilevel"/>
    <w:tmpl w:val="E416B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3"/>
  </w:num>
  <w:num w:numId="5">
    <w:abstractNumId w:val="19"/>
  </w:num>
  <w:num w:numId="6">
    <w:abstractNumId w:val="9"/>
  </w:num>
  <w:num w:numId="7">
    <w:abstractNumId w:val="4"/>
  </w:num>
  <w:num w:numId="8">
    <w:abstractNumId w:val="18"/>
  </w:num>
  <w:num w:numId="9">
    <w:abstractNumId w:val="14"/>
  </w:num>
  <w:num w:numId="10">
    <w:abstractNumId w:val="16"/>
  </w:num>
  <w:num w:numId="11">
    <w:abstractNumId w:val="24"/>
  </w:num>
  <w:num w:numId="12">
    <w:abstractNumId w:val="4"/>
  </w:num>
  <w:num w:numId="13">
    <w:abstractNumId w:val="26"/>
  </w:num>
  <w:num w:numId="14">
    <w:abstractNumId w:val="6"/>
  </w:num>
  <w:num w:numId="15">
    <w:abstractNumId w:val="4"/>
  </w:num>
  <w:num w:numId="16">
    <w:abstractNumId w:val="11"/>
  </w:num>
  <w:num w:numId="17">
    <w:abstractNumId w:val="25"/>
  </w:num>
  <w:num w:numId="18">
    <w:abstractNumId w:val="4"/>
  </w:num>
  <w:num w:numId="19">
    <w:abstractNumId w:val="5"/>
  </w:num>
  <w:num w:numId="20">
    <w:abstractNumId w:val="22"/>
  </w:num>
  <w:num w:numId="21">
    <w:abstractNumId w:val="7"/>
  </w:num>
  <w:num w:numId="22">
    <w:abstractNumId w:val="4"/>
  </w:num>
  <w:num w:numId="23">
    <w:abstractNumId w:val="17"/>
  </w:num>
  <w:num w:numId="24">
    <w:abstractNumId w:val="3"/>
  </w:num>
  <w:num w:numId="25">
    <w:abstractNumId w:val="1"/>
  </w:num>
  <w:num w:numId="26">
    <w:abstractNumId w:val="13"/>
  </w:num>
  <w:num w:numId="27">
    <w:abstractNumId w:val="4"/>
  </w:num>
  <w:num w:numId="28">
    <w:abstractNumId w:val="4"/>
  </w:num>
  <w:num w:numId="29">
    <w:abstractNumId w:val="4"/>
  </w:num>
  <w:num w:numId="30">
    <w:abstractNumId w:val="21"/>
  </w:num>
  <w:num w:numId="31">
    <w:abstractNumId w:val="8"/>
  </w:num>
  <w:num w:numId="32">
    <w:abstractNumId w:val="15"/>
  </w:num>
  <w:num w:numId="33">
    <w:abstractNumId w:val="12"/>
  </w:num>
  <w:num w:numId="34">
    <w:abstractNumId w:val="20"/>
  </w:num>
  <w:num w:numId="35">
    <w:abstractNumId w:val="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8C"/>
    <w:rsid w:val="00000AAC"/>
    <w:rsid w:val="00001C95"/>
    <w:rsid w:val="00002F68"/>
    <w:rsid w:val="00003322"/>
    <w:rsid w:val="00003B97"/>
    <w:rsid w:val="00003FCF"/>
    <w:rsid w:val="00004803"/>
    <w:rsid w:val="00005FAB"/>
    <w:rsid w:val="00007757"/>
    <w:rsid w:val="00010B5C"/>
    <w:rsid w:val="000124C2"/>
    <w:rsid w:val="00012F85"/>
    <w:rsid w:val="00014D10"/>
    <w:rsid w:val="00014F5A"/>
    <w:rsid w:val="00015590"/>
    <w:rsid w:val="00016A99"/>
    <w:rsid w:val="000173D5"/>
    <w:rsid w:val="00020DD4"/>
    <w:rsid w:val="0002226B"/>
    <w:rsid w:val="00022749"/>
    <w:rsid w:val="00023814"/>
    <w:rsid w:val="00023D19"/>
    <w:rsid w:val="000241C7"/>
    <w:rsid w:val="00026BE4"/>
    <w:rsid w:val="00030705"/>
    <w:rsid w:val="00031EA4"/>
    <w:rsid w:val="0003224F"/>
    <w:rsid w:val="00033102"/>
    <w:rsid w:val="00036001"/>
    <w:rsid w:val="00036182"/>
    <w:rsid w:val="000361EA"/>
    <w:rsid w:val="00040B3A"/>
    <w:rsid w:val="00041131"/>
    <w:rsid w:val="00041F16"/>
    <w:rsid w:val="000431DA"/>
    <w:rsid w:val="000435DE"/>
    <w:rsid w:val="000440EE"/>
    <w:rsid w:val="00044829"/>
    <w:rsid w:val="00044B12"/>
    <w:rsid w:val="00045648"/>
    <w:rsid w:val="000459E9"/>
    <w:rsid w:val="000461A6"/>
    <w:rsid w:val="00046C88"/>
    <w:rsid w:val="0004744C"/>
    <w:rsid w:val="000477F6"/>
    <w:rsid w:val="00050782"/>
    <w:rsid w:val="000513F1"/>
    <w:rsid w:val="000529A1"/>
    <w:rsid w:val="000545E3"/>
    <w:rsid w:val="00054B26"/>
    <w:rsid w:val="00054C6B"/>
    <w:rsid w:val="000552D7"/>
    <w:rsid w:val="0005626F"/>
    <w:rsid w:val="000564AF"/>
    <w:rsid w:val="00057691"/>
    <w:rsid w:val="00061030"/>
    <w:rsid w:val="0006388F"/>
    <w:rsid w:val="00063C00"/>
    <w:rsid w:val="000653D2"/>
    <w:rsid w:val="00066373"/>
    <w:rsid w:val="0006689B"/>
    <w:rsid w:val="00067A0E"/>
    <w:rsid w:val="00072DC4"/>
    <w:rsid w:val="000730E6"/>
    <w:rsid w:val="0007358C"/>
    <w:rsid w:val="000737E1"/>
    <w:rsid w:val="00074C3E"/>
    <w:rsid w:val="00074E65"/>
    <w:rsid w:val="00075145"/>
    <w:rsid w:val="00076169"/>
    <w:rsid w:val="00076777"/>
    <w:rsid w:val="000805D0"/>
    <w:rsid w:val="00080A0D"/>
    <w:rsid w:val="000823A1"/>
    <w:rsid w:val="000826D4"/>
    <w:rsid w:val="0008343F"/>
    <w:rsid w:val="00083F9E"/>
    <w:rsid w:val="00084146"/>
    <w:rsid w:val="0008440A"/>
    <w:rsid w:val="00084E1A"/>
    <w:rsid w:val="00085783"/>
    <w:rsid w:val="00085816"/>
    <w:rsid w:val="00086A61"/>
    <w:rsid w:val="00090345"/>
    <w:rsid w:val="000907EB"/>
    <w:rsid w:val="000907F1"/>
    <w:rsid w:val="00090AE4"/>
    <w:rsid w:val="00090B45"/>
    <w:rsid w:val="00090F73"/>
    <w:rsid w:val="000911E2"/>
    <w:rsid w:val="0009199C"/>
    <w:rsid w:val="00091A46"/>
    <w:rsid w:val="00092638"/>
    <w:rsid w:val="00092CFD"/>
    <w:rsid w:val="000938D0"/>
    <w:rsid w:val="00094B51"/>
    <w:rsid w:val="00094EE7"/>
    <w:rsid w:val="00096EF7"/>
    <w:rsid w:val="000A001E"/>
    <w:rsid w:val="000A0543"/>
    <w:rsid w:val="000A05D3"/>
    <w:rsid w:val="000A078A"/>
    <w:rsid w:val="000A12A0"/>
    <w:rsid w:val="000A1924"/>
    <w:rsid w:val="000A3C78"/>
    <w:rsid w:val="000A447C"/>
    <w:rsid w:val="000A557E"/>
    <w:rsid w:val="000A666D"/>
    <w:rsid w:val="000A710E"/>
    <w:rsid w:val="000B065F"/>
    <w:rsid w:val="000B0714"/>
    <w:rsid w:val="000B0769"/>
    <w:rsid w:val="000B0D1E"/>
    <w:rsid w:val="000B1B04"/>
    <w:rsid w:val="000B29BB"/>
    <w:rsid w:val="000B3322"/>
    <w:rsid w:val="000B33EE"/>
    <w:rsid w:val="000B3E3E"/>
    <w:rsid w:val="000B41ED"/>
    <w:rsid w:val="000B64AB"/>
    <w:rsid w:val="000B71C6"/>
    <w:rsid w:val="000B7585"/>
    <w:rsid w:val="000C158C"/>
    <w:rsid w:val="000C17AF"/>
    <w:rsid w:val="000C2C9A"/>
    <w:rsid w:val="000C3EBA"/>
    <w:rsid w:val="000C4975"/>
    <w:rsid w:val="000C603E"/>
    <w:rsid w:val="000C60D8"/>
    <w:rsid w:val="000C625F"/>
    <w:rsid w:val="000C6E40"/>
    <w:rsid w:val="000C77D7"/>
    <w:rsid w:val="000C7A37"/>
    <w:rsid w:val="000C7F71"/>
    <w:rsid w:val="000D015F"/>
    <w:rsid w:val="000D0FCA"/>
    <w:rsid w:val="000D129A"/>
    <w:rsid w:val="000D184C"/>
    <w:rsid w:val="000D18EA"/>
    <w:rsid w:val="000D24BA"/>
    <w:rsid w:val="000D368E"/>
    <w:rsid w:val="000D4068"/>
    <w:rsid w:val="000D4523"/>
    <w:rsid w:val="000D459F"/>
    <w:rsid w:val="000D4F78"/>
    <w:rsid w:val="000D5762"/>
    <w:rsid w:val="000D5B5B"/>
    <w:rsid w:val="000D5E77"/>
    <w:rsid w:val="000E03DB"/>
    <w:rsid w:val="000E05B0"/>
    <w:rsid w:val="000E197D"/>
    <w:rsid w:val="000E1F0C"/>
    <w:rsid w:val="000E2B05"/>
    <w:rsid w:val="000E2F91"/>
    <w:rsid w:val="000E3BD1"/>
    <w:rsid w:val="000E3F30"/>
    <w:rsid w:val="000E5305"/>
    <w:rsid w:val="000E5C4A"/>
    <w:rsid w:val="000F0C05"/>
    <w:rsid w:val="000F12C2"/>
    <w:rsid w:val="000F153B"/>
    <w:rsid w:val="000F21E8"/>
    <w:rsid w:val="000F35DF"/>
    <w:rsid w:val="000F53A5"/>
    <w:rsid w:val="000F576F"/>
    <w:rsid w:val="000F673E"/>
    <w:rsid w:val="000F6BCB"/>
    <w:rsid w:val="00100140"/>
    <w:rsid w:val="0010027A"/>
    <w:rsid w:val="001013CC"/>
    <w:rsid w:val="00101B2A"/>
    <w:rsid w:val="00102A72"/>
    <w:rsid w:val="00103F4C"/>
    <w:rsid w:val="001045DF"/>
    <w:rsid w:val="001048D8"/>
    <w:rsid w:val="00104A24"/>
    <w:rsid w:val="00104FFF"/>
    <w:rsid w:val="0010572D"/>
    <w:rsid w:val="00106249"/>
    <w:rsid w:val="00106539"/>
    <w:rsid w:val="00106D0B"/>
    <w:rsid w:val="001072B1"/>
    <w:rsid w:val="001100C8"/>
    <w:rsid w:val="00110107"/>
    <w:rsid w:val="001101FE"/>
    <w:rsid w:val="0011174D"/>
    <w:rsid w:val="00111CDC"/>
    <w:rsid w:val="0011254F"/>
    <w:rsid w:val="0011315D"/>
    <w:rsid w:val="00113E58"/>
    <w:rsid w:val="0011436D"/>
    <w:rsid w:val="001143F7"/>
    <w:rsid w:val="00114E6A"/>
    <w:rsid w:val="001165E8"/>
    <w:rsid w:val="001168B6"/>
    <w:rsid w:val="00116F6C"/>
    <w:rsid w:val="00120995"/>
    <w:rsid w:val="00121DAD"/>
    <w:rsid w:val="00122B1A"/>
    <w:rsid w:val="001236E5"/>
    <w:rsid w:val="00123E6F"/>
    <w:rsid w:val="001257B5"/>
    <w:rsid w:val="00126520"/>
    <w:rsid w:val="00131683"/>
    <w:rsid w:val="00131861"/>
    <w:rsid w:val="00131D5B"/>
    <w:rsid w:val="00132BC2"/>
    <w:rsid w:val="0013325F"/>
    <w:rsid w:val="001336CD"/>
    <w:rsid w:val="001342BB"/>
    <w:rsid w:val="0013444C"/>
    <w:rsid w:val="001349EB"/>
    <w:rsid w:val="0014067E"/>
    <w:rsid w:val="00141434"/>
    <w:rsid w:val="00142802"/>
    <w:rsid w:val="00145491"/>
    <w:rsid w:val="00145D8F"/>
    <w:rsid w:val="00146511"/>
    <w:rsid w:val="00151429"/>
    <w:rsid w:val="00151A0C"/>
    <w:rsid w:val="0015217F"/>
    <w:rsid w:val="001527A8"/>
    <w:rsid w:val="00153371"/>
    <w:rsid w:val="00153FA8"/>
    <w:rsid w:val="00154099"/>
    <w:rsid w:val="00154345"/>
    <w:rsid w:val="001544D7"/>
    <w:rsid w:val="00154B6E"/>
    <w:rsid w:val="00154F9E"/>
    <w:rsid w:val="001557AF"/>
    <w:rsid w:val="0015623C"/>
    <w:rsid w:val="0015642F"/>
    <w:rsid w:val="00160406"/>
    <w:rsid w:val="001624E5"/>
    <w:rsid w:val="00162BD5"/>
    <w:rsid w:val="00162F7B"/>
    <w:rsid w:val="00163000"/>
    <w:rsid w:val="00163E2E"/>
    <w:rsid w:val="00164191"/>
    <w:rsid w:val="0016487F"/>
    <w:rsid w:val="0016524A"/>
    <w:rsid w:val="001675C1"/>
    <w:rsid w:val="00167938"/>
    <w:rsid w:val="00167A74"/>
    <w:rsid w:val="00167D5B"/>
    <w:rsid w:val="001704D4"/>
    <w:rsid w:val="00171DF4"/>
    <w:rsid w:val="001759D6"/>
    <w:rsid w:val="00177AF0"/>
    <w:rsid w:val="00180AC4"/>
    <w:rsid w:val="00180FD6"/>
    <w:rsid w:val="001827FA"/>
    <w:rsid w:val="00182FA5"/>
    <w:rsid w:val="00183560"/>
    <w:rsid w:val="001836C3"/>
    <w:rsid w:val="0018400F"/>
    <w:rsid w:val="00184277"/>
    <w:rsid w:val="001843DA"/>
    <w:rsid w:val="001850BF"/>
    <w:rsid w:val="001864FC"/>
    <w:rsid w:val="0018660E"/>
    <w:rsid w:val="00186E92"/>
    <w:rsid w:val="001877E6"/>
    <w:rsid w:val="001909D3"/>
    <w:rsid w:val="00190A60"/>
    <w:rsid w:val="00191CF0"/>
    <w:rsid w:val="0019245E"/>
    <w:rsid w:val="001926E0"/>
    <w:rsid w:val="001933ED"/>
    <w:rsid w:val="00193B32"/>
    <w:rsid w:val="001947F4"/>
    <w:rsid w:val="00194A49"/>
    <w:rsid w:val="00195B1E"/>
    <w:rsid w:val="00196F65"/>
    <w:rsid w:val="00197012"/>
    <w:rsid w:val="001A1659"/>
    <w:rsid w:val="001A186D"/>
    <w:rsid w:val="001A18CA"/>
    <w:rsid w:val="001A1DBE"/>
    <w:rsid w:val="001A28F6"/>
    <w:rsid w:val="001A318F"/>
    <w:rsid w:val="001A4C38"/>
    <w:rsid w:val="001A54BC"/>
    <w:rsid w:val="001A5D93"/>
    <w:rsid w:val="001A5DB3"/>
    <w:rsid w:val="001A7227"/>
    <w:rsid w:val="001A743B"/>
    <w:rsid w:val="001B03E3"/>
    <w:rsid w:val="001B14E7"/>
    <w:rsid w:val="001B1D12"/>
    <w:rsid w:val="001B2505"/>
    <w:rsid w:val="001B3097"/>
    <w:rsid w:val="001B3E05"/>
    <w:rsid w:val="001B417D"/>
    <w:rsid w:val="001B42F5"/>
    <w:rsid w:val="001B54A2"/>
    <w:rsid w:val="001B6020"/>
    <w:rsid w:val="001B715E"/>
    <w:rsid w:val="001B7AFF"/>
    <w:rsid w:val="001C14A0"/>
    <w:rsid w:val="001C1833"/>
    <w:rsid w:val="001C194D"/>
    <w:rsid w:val="001C26AE"/>
    <w:rsid w:val="001C2FAA"/>
    <w:rsid w:val="001C6675"/>
    <w:rsid w:val="001C68F4"/>
    <w:rsid w:val="001C6A5E"/>
    <w:rsid w:val="001C7048"/>
    <w:rsid w:val="001D073E"/>
    <w:rsid w:val="001D0ED8"/>
    <w:rsid w:val="001D1BF4"/>
    <w:rsid w:val="001D1EB9"/>
    <w:rsid w:val="001D48C9"/>
    <w:rsid w:val="001D4ECF"/>
    <w:rsid w:val="001D7957"/>
    <w:rsid w:val="001E06E7"/>
    <w:rsid w:val="001E0C72"/>
    <w:rsid w:val="001E163C"/>
    <w:rsid w:val="001E1F35"/>
    <w:rsid w:val="001E26E7"/>
    <w:rsid w:val="001E2B30"/>
    <w:rsid w:val="001E3961"/>
    <w:rsid w:val="001E7C15"/>
    <w:rsid w:val="001F0165"/>
    <w:rsid w:val="001F069B"/>
    <w:rsid w:val="001F130A"/>
    <w:rsid w:val="001F14F7"/>
    <w:rsid w:val="001F1C57"/>
    <w:rsid w:val="001F2217"/>
    <w:rsid w:val="001F2546"/>
    <w:rsid w:val="001F2A1A"/>
    <w:rsid w:val="001F3500"/>
    <w:rsid w:val="001F3CC2"/>
    <w:rsid w:val="001F3DEC"/>
    <w:rsid w:val="001F4588"/>
    <w:rsid w:val="001F47EC"/>
    <w:rsid w:val="001F49D9"/>
    <w:rsid w:val="001F4F45"/>
    <w:rsid w:val="001F56F6"/>
    <w:rsid w:val="001F6AF4"/>
    <w:rsid w:val="001F78B4"/>
    <w:rsid w:val="001F79B7"/>
    <w:rsid w:val="00200EFC"/>
    <w:rsid w:val="0020176F"/>
    <w:rsid w:val="00201EA4"/>
    <w:rsid w:val="002020E6"/>
    <w:rsid w:val="00202781"/>
    <w:rsid w:val="00203B88"/>
    <w:rsid w:val="0020409A"/>
    <w:rsid w:val="00204E46"/>
    <w:rsid w:val="00205392"/>
    <w:rsid w:val="00205573"/>
    <w:rsid w:val="002073CE"/>
    <w:rsid w:val="00207DCC"/>
    <w:rsid w:val="00210295"/>
    <w:rsid w:val="00210600"/>
    <w:rsid w:val="002106D8"/>
    <w:rsid w:val="00210EEE"/>
    <w:rsid w:val="002110FF"/>
    <w:rsid w:val="00211608"/>
    <w:rsid w:val="00211755"/>
    <w:rsid w:val="00213677"/>
    <w:rsid w:val="00213DCD"/>
    <w:rsid w:val="0021423A"/>
    <w:rsid w:val="00215482"/>
    <w:rsid w:val="00216996"/>
    <w:rsid w:val="002169FB"/>
    <w:rsid w:val="00217C8D"/>
    <w:rsid w:val="00217CB9"/>
    <w:rsid w:val="00220413"/>
    <w:rsid w:val="00221EF9"/>
    <w:rsid w:val="00221F73"/>
    <w:rsid w:val="00223767"/>
    <w:rsid w:val="00223DCC"/>
    <w:rsid w:val="00223ECC"/>
    <w:rsid w:val="00224925"/>
    <w:rsid w:val="00224B89"/>
    <w:rsid w:val="00225043"/>
    <w:rsid w:val="00225317"/>
    <w:rsid w:val="0023060B"/>
    <w:rsid w:val="0023079E"/>
    <w:rsid w:val="00230B61"/>
    <w:rsid w:val="002333A7"/>
    <w:rsid w:val="00233F29"/>
    <w:rsid w:val="00235D70"/>
    <w:rsid w:val="00236273"/>
    <w:rsid w:val="00244355"/>
    <w:rsid w:val="00244D5A"/>
    <w:rsid w:val="0024599E"/>
    <w:rsid w:val="00251623"/>
    <w:rsid w:val="00252258"/>
    <w:rsid w:val="00253218"/>
    <w:rsid w:val="00254863"/>
    <w:rsid w:val="00254E7B"/>
    <w:rsid w:val="0025514D"/>
    <w:rsid w:val="0025550B"/>
    <w:rsid w:val="00256CCC"/>
    <w:rsid w:val="00256F42"/>
    <w:rsid w:val="0026043A"/>
    <w:rsid w:val="002605CF"/>
    <w:rsid w:val="00260EB4"/>
    <w:rsid w:val="00260ECE"/>
    <w:rsid w:val="00260F2B"/>
    <w:rsid w:val="00261B41"/>
    <w:rsid w:val="002631C9"/>
    <w:rsid w:val="00264CE2"/>
    <w:rsid w:val="0026530F"/>
    <w:rsid w:val="0026572F"/>
    <w:rsid w:val="00265CED"/>
    <w:rsid w:val="00266A5B"/>
    <w:rsid w:val="00270479"/>
    <w:rsid w:val="0027164E"/>
    <w:rsid w:val="00271937"/>
    <w:rsid w:val="00272451"/>
    <w:rsid w:val="0027259B"/>
    <w:rsid w:val="00272648"/>
    <w:rsid w:val="00272DB8"/>
    <w:rsid w:val="00274E8F"/>
    <w:rsid w:val="00276786"/>
    <w:rsid w:val="002768B8"/>
    <w:rsid w:val="00276AE6"/>
    <w:rsid w:val="00276D90"/>
    <w:rsid w:val="00280702"/>
    <w:rsid w:val="00281A50"/>
    <w:rsid w:val="00282A14"/>
    <w:rsid w:val="00283152"/>
    <w:rsid w:val="00283423"/>
    <w:rsid w:val="00283888"/>
    <w:rsid w:val="0028405B"/>
    <w:rsid w:val="00284097"/>
    <w:rsid w:val="0028637B"/>
    <w:rsid w:val="002905BA"/>
    <w:rsid w:val="002907FF"/>
    <w:rsid w:val="00290FD0"/>
    <w:rsid w:val="0029155C"/>
    <w:rsid w:val="0029198F"/>
    <w:rsid w:val="00293893"/>
    <w:rsid w:val="00294CF1"/>
    <w:rsid w:val="00295C56"/>
    <w:rsid w:val="0029650D"/>
    <w:rsid w:val="00296A72"/>
    <w:rsid w:val="00296C42"/>
    <w:rsid w:val="00297F6F"/>
    <w:rsid w:val="002A14CF"/>
    <w:rsid w:val="002A1559"/>
    <w:rsid w:val="002A1685"/>
    <w:rsid w:val="002A3707"/>
    <w:rsid w:val="002A3F54"/>
    <w:rsid w:val="002A4BB5"/>
    <w:rsid w:val="002A68F5"/>
    <w:rsid w:val="002A6C0B"/>
    <w:rsid w:val="002A6E9F"/>
    <w:rsid w:val="002A7CC8"/>
    <w:rsid w:val="002B046F"/>
    <w:rsid w:val="002B0DD4"/>
    <w:rsid w:val="002B14AD"/>
    <w:rsid w:val="002B1537"/>
    <w:rsid w:val="002B25D4"/>
    <w:rsid w:val="002B40B0"/>
    <w:rsid w:val="002B5840"/>
    <w:rsid w:val="002B77EA"/>
    <w:rsid w:val="002B7C06"/>
    <w:rsid w:val="002B7E82"/>
    <w:rsid w:val="002C0235"/>
    <w:rsid w:val="002C0362"/>
    <w:rsid w:val="002C2F1E"/>
    <w:rsid w:val="002C37F9"/>
    <w:rsid w:val="002C3F05"/>
    <w:rsid w:val="002C4F14"/>
    <w:rsid w:val="002C54B6"/>
    <w:rsid w:val="002C78A8"/>
    <w:rsid w:val="002D070C"/>
    <w:rsid w:val="002D0AC1"/>
    <w:rsid w:val="002D1D7F"/>
    <w:rsid w:val="002D24B8"/>
    <w:rsid w:val="002D34C6"/>
    <w:rsid w:val="002D7420"/>
    <w:rsid w:val="002D7988"/>
    <w:rsid w:val="002E02D3"/>
    <w:rsid w:val="002E34BB"/>
    <w:rsid w:val="002E408A"/>
    <w:rsid w:val="002E6D5C"/>
    <w:rsid w:val="002E6E12"/>
    <w:rsid w:val="002F0EA9"/>
    <w:rsid w:val="002F1005"/>
    <w:rsid w:val="002F1D8D"/>
    <w:rsid w:val="002F639D"/>
    <w:rsid w:val="00300515"/>
    <w:rsid w:val="00301DA6"/>
    <w:rsid w:val="0030392D"/>
    <w:rsid w:val="00304238"/>
    <w:rsid w:val="00305554"/>
    <w:rsid w:val="00305B69"/>
    <w:rsid w:val="0030673C"/>
    <w:rsid w:val="00307210"/>
    <w:rsid w:val="0031049D"/>
    <w:rsid w:val="00310D0D"/>
    <w:rsid w:val="00310ECF"/>
    <w:rsid w:val="00310F1E"/>
    <w:rsid w:val="0031186D"/>
    <w:rsid w:val="00311903"/>
    <w:rsid w:val="00312683"/>
    <w:rsid w:val="003127D7"/>
    <w:rsid w:val="00313215"/>
    <w:rsid w:val="00314070"/>
    <w:rsid w:val="00315933"/>
    <w:rsid w:val="0031672D"/>
    <w:rsid w:val="003168E8"/>
    <w:rsid w:val="00316C73"/>
    <w:rsid w:val="00317EFC"/>
    <w:rsid w:val="00320785"/>
    <w:rsid w:val="00321055"/>
    <w:rsid w:val="00323AEF"/>
    <w:rsid w:val="00323F96"/>
    <w:rsid w:val="003253BB"/>
    <w:rsid w:val="0032573C"/>
    <w:rsid w:val="00327C34"/>
    <w:rsid w:val="003322D6"/>
    <w:rsid w:val="00332E59"/>
    <w:rsid w:val="00332FD5"/>
    <w:rsid w:val="0033321A"/>
    <w:rsid w:val="003334C8"/>
    <w:rsid w:val="00333AFE"/>
    <w:rsid w:val="00333C1D"/>
    <w:rsid w:val="0033770F"/>
    <w:rsid w:val="003379B1"/>
    <w:rsid w:val="00340431"/>
    <w:rsid w:val="00341AD6"/>
    <w:rsid w:val="0034292C"/>
    <w:rsid w:val="003432AC"/>
    <w:rsid w:val="00344C24"/>
    <w:rsid w:val="0034570D"/>
    <w:rsid w:val="00345F9D"/>
    <w:rsid w:val="00346555"/>
    <w:rsid w:val="00346AB8"/>
    <w:rsid w:val="00346C93"/>
    <w:rsid w:val="00346F63"/>
    <w:rsid w:val="00347315"/>
    <w:rsid w:val="003503E6"/>
    <w:rsid w:val="003505E9"/>
    <w:rsid w:val="003509EC"/>
    <w:rsid w:val="00350A9B"/>
    <w:rsid w:val="00350DBD"/>
    <w:rsid w:val="003510AF"/>
    <w:rsid w:val="0035140E"/>
    <w:rsid w:val="003519AE"/>
    <w:rsid w:val="00351FE0"/>
    <w:rsid w:val="00352E0F"/>
    <w:rsid w:val="00353A45"/>
    <w:rsid w:val="00353E3C"/>
    <w:rsid w:val="00354A32"/>
    <w:rsid w:val="00357171"/>
    <w:rsid w:val="00357C70"/>
    <w:rsid w:val="00363766"/>
    <w:rsid w:val="00365077"/>
    <w:rsid w:val="0036579A"/>
    <w:rsid w:val="00365F95"/>
    <w:rsid w:val="0036618A"/>
    <w:rsid w:val="00366556"/>
    <w:rsid w:val="00366D8D"/>
    <w:rsid w:val="00367C1A"/>
    <w:rsid w:val="00371CB8"/>
    <w:rsid w:val="00372153"/>
    <w:rsid w:val="00372AB6"/>
    <w:rsid w:val="00372CE7"/>
    <w:rsid w:val="00372FE0"/>
    <w:rsid w:val="0037332C"/>
    <w:rsid w:val="00374604"/>
    <w:rsid w:val="003748E2"/>
    <w:rsid w:val="00374E1D"/>
    <w:rsid w:val="003752AF"/>
    <w:rsid w:val="00375DF4"/>
    <w:rsid w:val="0037742D"/>
    <w:rsid w:val="00377C77"/>
    <w:rsid w:val="003803F1"/>
    <w:rsid w:val="00381A3E"/>
    <w:rsid w:val="00382C41"/>
    <w:rsid w:val="00383E60"/>
    <w:rsid w:val="00385830"/>
    <w:rsid w:val="0038597B"/>
    <w:rsid w:val="00385F2C"/>
    <w:rsid w:val="00387631"/>
    <w:rsid w:val="00387FD9"/>
    <w:rsid w:val="00390CEB"/>
    <w:rsid w:val="003913E4"/>
    <w:rsid w:val="003914AE"/>
    <w:rsid w:val="003922BA"/>
    <w:rsid w:val="0039346F"/>
    <w:rsid w:val="00396744"/>
    <w:rsid w:val="003A24FC"/>
    <w:rsid w:val="003A32C7"/>
    <w:rsid w:val="003A330F"/>
    <w:rsid w:val="003A3809"/>
    <w:rsid w:val="003A428C"/>
    <w:rsid w:val="003A485D"/>
    <w:rsid w:val="003A4C3B"/>
    <w:rsid w:val="003A670E"/>
    <w:rsid w:val="003A7268"/>
    <w:rsid w:val="003B0039"/>
    <w:rsid w:val="003B0459"/>
    <w:rsid w:val="003B056B"/>
    <w:rsid w:val="003B1738"/>
    <w:rsid w:val="003B1CCD"/>
    <w:rsid w:val="003B2438"/>
    <w:rsid w:val="003B26E9"/>
    <w:rsid w:val="003B27C2"/>
    <w:rsid w:val="003B4844"/>
    <w:rsid w:val="003B4846"/>
    <w:rsid w:val="003B4C9E"/>
    <w:rsid w:val="003B7724"/>
    <w:rsid w:val="003B7776"/>
    <w:rsid w:val="003C0048"/>
    <w:rsid w:val="003C0133"/>
    <w:rsid w:val="003C0CF2"/>
    <w:rsid w:val="003C21F2"/>
    <w:rsid w:val="003C6D87"/>
    <w:rsid w:val="003C79D2"/>
    <w:rsid w:val="003D0BD1"/>
    <w:rsid w:val="003D0C8D"/>
    <w:rsid w:val="003D19AF"/>
    <w:rsid w:val="003D24FA"/>
    <w:rsid w:val="003D3F81"/>
    <w:rsid w:val="003D43D7"/>
    <w:rsid w:val="003D555D"/>
    <w:rsid w:val="003D5901"/>
    <w:rsid w:val="003D71AA"/>
    <w:rsid w:val="003D7810"/>
    <w:rsid w:val="003E02C0"/>
    <w:rsid w:val="003E0327"/>
    <w:rsid w:val="003E0B3F"/>
    <w:rsid w:val="003E115A"/>
    <w:rsid w:val="003E253E"/>
    <w:rsid w:val="003E259E"/>
    <w:rsid w:val="003E3CC6"/>
    <w:rsid w:val="003E3E56"/>
    <w:rsid w:val="003E6C3C"/>
    <w:rsid w:val="003E6D35"/>
    <w:rsid w:val="003F07E2"/>
    <w:rsid w:val="003F0F8B"/>
    <w:rsid w:val="003F1665"/>
    <w:rsid w:val="003F310A"/>
    <w:rsid w:val="003F42F3"/>
    <w:rsid w:val="003F4A48"/>
    <w:rsid w:val="003F4BAD"/>
    <w:rsid w:val="003F51A0"/>
    <w:rsid w:val="003F53A9"/>
    <w:rsid w:val="003F595D"/>
    <w:rsid w:val="003F5B8F"/>
    <w:rsid w:val="003F72DA"/>
    <w:rsid w:val="004006E1"/>
    <w:rsid w:val="00400A57"/>
    <w:rsid w:val="00400AA2"/>
    <w:rsid w:val="00400E11"/>
    <w:rsid w:val="004029E1"/>
    <w:rsid w:val="00402ABF"/>
    <w:rsid w:val="00402E8B"/>
    <w:rsid w:val="00402F72"/>
    <w:rsid w:val="00405399"/>
    <w:rsid w:val="004053AB"/>
    <w:rsid w:val="00405548"/>
    <w:rsid w:val="004057FC"/>
    <w:rsid w:val="00407504"/>
    <w:rsid w:val="004076C0"/>
    <w:rsid w:val="00412FC8"/>
    <w:rsid w:val="00413824"/>
    <w:rsid w:val="00413C39"/>
    <w:rsid w:val="0041434D"/>
    <w:rsid w:val="00414DA8"/>
    <w:rsid w:val="00414DEB"/>
    <w:rsid w:val="00415453"/>
    <w:rsid w:val="00415C0A"/>
    <w:rsid w:val="00415CDD"/>
    <w:rsid w:val="00415FF1"/>
    <w:rsid w:val="00417074"/>
    <w:rsid w:val="004176AE"/>
    <w:rsid w:val="00420A78"/>
    <w:rsid w:val="00420AC5"/>
    <w:rsid w:val="0042268A"/>
    <w:rsid w:val="00423829"/>
    <w:rsid w:val="00427761"/>
    <w:rsid w:val="00427910"/>
    <w:rsid w:val="00427925"/>
    <w:rsid w:val="00427D77"/>
    <w:rsid w:val="0043012A"/>
    <w:rsid w:val="00430C3A"/>
    <w:rsid w:val="0043131A"/>
    <w:rsid w:val="00432521"/>
    <w:rsid w:val="0043352C"/>
    <w:rsid w:val="0043458B"/>
    <w:rsid w:val="004348A4"/>
    <w:rsid w:val="004361EB"/>
    <w:rsid w:val="00437239"/>
    <w:rsid w:val="00442038"/>
    <w:rsid w:val="004424DE"/>
    <w:rsid w:val="00442638"/>
    <w:rsid w:val="00442959"/>
    <w:rsid w:val="00443F09"/>
    <w:rsid w:val="00444714"/>
    <w:rsid w:val="00446A8F"/>
    <w:rsid w:val="004477AD"/>
    <w:rsid w:val="00447A1D"/>
    <w:rsid w:val="0045090E"/>
    <w:rsid w:val="00450D0D"/>
    <w:rsid w:val="00450D23"/>
    <w:rsid w:val="004510E3"/>
    <w:rsid w:val="00451DA2"/>
    <w:rsid w:val="00456F41"/>
    <w:rsid w:val="004574CA"/>
    <w:rsid w:val="004614E1"/>
    <w:rsid w:val="0046162D"/>
    <w:rsid w:val="004621A8"/>
    <w:rsid w:val="004628EC"/>
    <w:rsid w:val="00463BC7"/>
    <w:rsid w:val="00463F27"/>
    <w:rsid w:val="00464DA9"/>
    <w:rsid w:val="0046538A"/>
    <w:rsid w:val="004653DE"/>
    <w:rsid w:val="004654B2"/>
    <w:rsid w:val="00467B99"/>
    <w:rsid w:val="00467EBC"/>
    <w:rsid w:val="004700C4"/>
    <w:rsid w:val="00470310"/>
    <w:rsid w:val="00470DDF"/>
    <w:rsid w:val="0047125D"/>
    <w:rsid w:val="00471E80"/>
    <w:rsid w:val="004726CD"/>
    <w:rsid w:val="004726FB"/>
    <w:rsid w:val="00472EEC"/>
    <w:rsid w:val="00474344"/>
    <w:rsid w:val="004744CA"/>
    <w:rsid w:val="004765C2"/>
    <w:rsid w:val="004778CF"/>
    <w:rsid w:val="00477EA2"/>
    <w:rsid w:val="004804E4"/>
    <w:rsid w:val="004811FE"/>
    <w:rsid w:val="00481F9C"/>
    <w:rsid w:val="00483A1D"/>
    <w:rsid w:val="00483FD2"/>
    <w:rsid w:val="00486270"/>
    <w:rsid w:val="004879BC"/>
    <w:rsid w:val="00490CAD"/>
    <w:rsid w:val="0049202B"/>
    <w:rsid w:val="0049327C"/>
    <w:rsid w:val="00493C65"/>
    <w:rsid w:val="00494FB8"/>
    <w:rsid w:val="00496020"/>
    <w:rsid w:val="0049714E"/>
    <w:rsid w:val="004974AA"/>
    <w:rsid w:val="00497C94"/>
    <w:rsid w:val="004A3956"/>
    <w:rsid w:val="004A3E47"/>
    <w:rsid w:val="004A464D"/>
    <w:rsid w:val="004A4F4F"/>
    <w:rsid w:val="004A5462"/>
    <w:rsid w:val="004A619A"/>
    <w:rsid w:val="004A6365"/>
    <w:rsid w:val="004A79FE"/>
    <w:rsid w:val="004B088E"/>
    <w:rsid w:val="004B14F2"/>
    <w:rsid w:val="004B1680"/>
    <w:rsid w:val="004B2403"/>
    <w:rsid w:val="004B3551"/>
    <w:rsid w:val="004B41CB"/>
    <w:rsid w:val="004B4731"/>
    <w:rsid w:val="004B4E03"/>
    <w:rsid w:val="004B57A8"/>
    <w:rsid w:val="004B6206"/>
    <w:rsid w:val="004B6EC9"/>
    <w:rsid w:val="004B7458"/>
    <w:rsid w:val="004B7D38"/>
    <w:rsid w:val="004C097C"/>
    <w:rsid w:val="004C1806"/>
    <w:rsid w:val="004C3399"/>
    <w:rsid w:val="004C3D1B"/>
    <w:rsid w:val="004C713B"/>
    <w:rsid w:val="004C72A1"/>
    <w:rsid w:val="004C72AF"/>
    <w:rsid w:val="004C7846"/>
    <w:rsid w:val="004D0EA7"/>
    <w:rsid w:val="004D2268"/>
    <w:rsid w:val="004D4F10"/>
    <w:rsid w:val="004D5AB3"/>
    <w:rsid w:val="004D69C6"/>
    <w:rsid w:val="004D7176"/>
    <w:rsid w:val="004E2FA5"/>
    <w:rsid w:val="004E37F6"/>
    <w:rsid w:val="004E3DCF"/>
    <w:rsid w:val="004E3F69"/>
    <w:rsid w:val="004E4046"/>
    <w:rsid w:val="004E464C"/>
    <w:rsid w:val="004E4A99"/>
    <w:rsid w:val="004E4CF4"/>
    <w:rsid w:val="004E6699"/>
    <w:rsid w:val="004E7EEE"/>
    <w:rsid w:val="004F00EC"/>
    <w:rsid w:val="004F081E"/>
    <w:rsid w:val="004F13FF"/>
    <w:rsid w:val="004F1CB9"/>
    <w:rsid w:val="004F4049"/>
    <w:rsid w:val="004F5036"/>
    <w:rsid w:val="004F647B"/>
    <w:rsid w:val="004F6701"/>
    <w:rsid w:val="004F7FCE"/>
    <w:rsid w:val="0050268E"/>
    <w:rsid w:val="005036CD"/>
    <w:rsid w:val="00503B5C"/>
    <w:rsid w:val="00503EB4"/>
    <w:rsid w:val="00505105"/>
    <w:rsid w:val="00507010"/>
    <w:rsid w:val="00507F3F"/>
    <w:rsid w:val="00510DFC"/>
    <w:rsid w:val="00511649"/>
    <w:rsid w:val="00511CC4"/>
    <w:rsid w:val="0051225C"/>
    <w:rsid w:val="005126C2"/>
    <w:rsid w:val="00512CF2"/>
    <w:rsid w:val="00513A7C"/>
    <w:rsid w:val="0051498A"/>
    <w:rsid w:val="00514C06"/>
    <w:rsid w:val="00515018"/>
    <w:rsid w:val="00515AF4"/>
    <w:rsid w:val="005162CF"/>
    <w:rsid w:val="0051686B"/>
    <w:rsid w:val="0052126A"/>
    <w:rsid w:val="00521808"/>
    <w:rsid w:val="005219D9"/>
    <w:rsid w:val="00523E49"/>
    <w:rsid w:val="00525DFB"/>
    <w:rsid w:val="0052614A"/>
    <w:rsid w:val="00526FC0"/>
    <w:rsid w:val="00527042"/>
    <w:rsid w:val="005271F3"/>
    <w:rsid w:val="005279A9"/>
    <w:rsid w:val="00527EE7"/>
    <w:rsid w:val="005303B1"/>
    <w:rsid w:val="0053189B"/>
    <w:rsid w:val="00531A71"/>
    <w:rsid w:val="00533074"/>
    <w:rsid w:val="00533C15"/>
    <w:rsid w:val="00534167"/>
    <w:rsid w:val="00536A1C"/>
    <w:rsid w:val="0053714D"/>
    <w:rsid w:val="00537FBD"/>
    <w:rsid w:val="005406BF"/>
    <w:rsid w:val="005417E9"/>
    <w:rsid w:val="005420FE"/>
    <w:rsid w:val="005436C9"/>
    <w:rsid w:val="00544AD6"/>
    <w:rsid w:val="0054562D"/>
    <w:rsid w:val="0054603A"/>
    <w:rsid w:val="00546FAC"/>
    <w:rsid w:val="0054712C"/>
    <w:rsid w:val="0054754D"/>
    <w:rsid w:val="005477D4"/>
    <w:rsid w:val="0055050C"/>
    <w:rsid w:val="00550E8F"/>
    <w:rsid w:val="00551A8E"/>
    <w:rsid w:val="00552A22"/>
    <w:rsid w:val="00552F8B"/>
    <w:rsid w:val="0055313F"/>
    <w:rsid w:val="005544F1"/>
    <w:rsid w:val="00554A36"/>
    <w:rsid w:val="00555014"/>
    <w:rsid w:val="00555760"/>
    <w:rsid w:val="00556F31"/>
    <w:rsid w:val="00556F6C"/>
    <w:rsid w:val="00557BC3"/>
    <w:rsid w:val="00560379"/>
    <w:rsid w:val="005608B4"/>
    <w:rsid w:val="005610B8"/>
    <w:rsid w:val="0056132F"/>
    <w:rsid w:val="005613E2"/>
    <w:rsid w:val="005616D9"/>
    <w:rsid w:val="0056208A"/>
    <w:rsid w:val="00562FDD"/>
    <w:rsid w:val="00563D9E"/>
    <w:rsid w:val="00563DCE"/>
    <w:rsid w:val="00563ED1"/>
    <w:rsid w:val="0056504B"/>
    <w:rsid w:val="005650AE"/>
    <w:rsid w:val="00565DCD"/>
    <w:rsid w:val="00566B6B"/>
    <w:rsid w:val="0056766F"/>
    <w:rsid w:val="00570871"/>
    <w:rsid w:val="0057196A"/>
    <w:rsid w:val="0057371C"/>
    <w:rsid w:val="005741BF"/>
    <w:rsid w:val="00574C85"/>
    <w:rsid w:val="00575F41"/>
    <w:rsid w:val="00577CCA"/>
    <w:rsid w:val="0058060C"/>
    <w:rsid w:val="00580ED4"/>
    <w:rsid w:val="005817F7"/>
    <w:rsid w:val="00581E60"/>
    <w:rsid w:val="00581F77"/>
    <w:rsid w:val="005832BE"/>
    <w:rsid w:val="005842E9"/>
    <w:rsid w:val="00584478"/>
    <w:rsid w:val="00584665"/>
    <w:rsid w:val="00584AC8"/>
    <w:rsid w:val="00585901"/>
    <w:rsid w:val="00585FB8"/>
    <w:rsid w:val="005861CC"/>
    <w:rsid w:val="005864AA"/>
    <w:rsid w:val="00586504"/>
    <w:rsid w:val="00586864"/>
    <w:rsid w:val="0059179B"/>
    <w:rsid w:val="00591BFC"/>
    <w:rsid w:val="0059488E"/>
    <w:rsid w:val="00595BE1"/>
    <w:rsid w:val="00596F33"/>
    <w:rsid w:val="005973D1"/>
    <w:rsid w:val="005A0C96"/>
    <w:rsid w:val="005A2D4A"/>
    <w:rsid w:val="005A2DC0"/>
    <w:rsid w:val="005A64C0"/>
    <w:rsid w:val="005A7345"/>
    <w:rsid w:val="005B0609"/>
    <w:rsid w:val="005B07E3"/>
    <w:rsid w:val="005B08F0"/>
    <w:rsid w:val="005B0AD7"/>
    <w:rsid w:val="005B1476"/>
    <w:rsid w:val="005B2DBE"/>
    <w:rsid w:val="005B3281"/>
    <w:rsid w:val="005B39E4"/>
    <w:rsid w:val="005B3E9A"/>
    <w:rsid w:val="005B412B"/>
    <w:rsid w:val="005B4E84"/>
    <w:rsid w:val="005B6A0E"/>
    <w:rsid w:val="005B72D2"/>
    <w:rsid w:val="005B7A07"/>
    <w:rsid w:val="005C04B0"/>
    <w:rsid w:val="005C0C98"/>
    <w:rsid w:val="005C1B6C"/>
    <w:rsid w:val="005C2288"/>
    <w:rsid w:val="005C2481"/>
    <w:rsid w:val="005C26FB"/>
    <w:rsid w:val="005C30F0"/>
    <w:rsid w:val="005C3C62"/>
    <w:rsid w:val="005C4ED6"/>
    <w:rsid w:val="005C5059"/>
    <w:rsid w:val="005C6A57"/>
    <w:rsid w:val="005D0067"/>
    <w:rsid w:val="005D0F97"/>
    <w:rsid w:val="005D187C"/>
    <w:rsid w:val="005D3301"/>
    <w:rsid w:val="005D3C9B"/>
    <w:rsid w:val="005D5026"/>
    <w:rsid w:val="005D51D2"/>
    <w:rsid w:val="005D5235"/>
    <w:rsid w:val="005D5CE8"/>
    <w:rsid w:val="005D61BE"/>
    <w:rsid w:val="005D7C49"/>
    <w:rsid w:val="005E1214"/>
    <w:rsid w:val="005E1DF9"/>
    <w:rsid w:val="005E24DD"/>
    <w:rsid w:val="005E5097"/>
    <w:rsid w:val="005E605F"/>
    <w:rsid w:val="005E74F8"/>
    <w:rsid w:val="005F01F4"/>
    <w:rsid w:val="005F03A6"/>
    <w:rsid w:val="005F06CF"/>
    <w:rsid w:val="005F0973"/>
    <w:rsid w:val="005F1219"/>
    <w:rsid w:val="005F1436"/>
    <w:rsid w:val="005F1FFC"/>
    <w:rsid w:val="005F333A"/>
    <w:rsid w:val="005F3C45"/>
    <w:rsid w:val="005F3EE5"/>
    <w:rsid w:val="005F4886"/>
    <w:rsid w:val="005F586D"/>
    <w:rsid w:val="005F644C"/>
    <w:rsid w:val="005F67AD"/>
    <w:rsid w:val="005F699B"/>
    <w:rsid w:val="00600BEE"/>
    <w:rsid w:val="00602C24"/>
    <w:rsid w:val="00602F76"/>
    <w:rsid w:val="006032B7"/>
    <w:rsid w:val="00603517"/>
    <w:rsid w:val="00603732"/>
    <w:rsid w:val="00604873"/>
    <w:rsid w:val="00604AF1"/>
    <w:rsid w:val="00604E84"/>
    <w:rsid w:val="006066A6"/>
    <w:rsid w:val="006068CB"/>
    <w:rsid w:val="00606B43"/>
    <w:rsid w:val="0060731A"/>
    <w:rsid w:val="00607A60"/>
    <w:rsid w:val="00607C74"/>
    <w:rsid w:val="006102B7"/>
    <w:rsid w:val="0061151B"/>
    <w:rsid w:val="0061199B"/>
    <w:rsid w:val="006122E6"/>
    <w:rsid w:val="0061265B"/>
    <w:rsid w:val="0061558A"/>
    <w:rsid w:val="00616362"/>
    <w:rsid w:val="006168C1"/>
    <w:rsid w:val="00616BD4"/>
    <w:rsid w:val="00616FBB"/>
    <w:rsid w:val="00617944"/>
    <w:rsid w:val="00620FE7"/>
    <w:rsid w:val="00621B4A"/>
    <w:rsid w:val="00621D54"/>
    <w:rsid w:val="0062280F"/>
    <w:rsid w:val="00622B87"/>
    <w:rsid w:val="006234F1"/>
    <w:rsid w:val="0062453A"/>
    <w:rsid w:val="006246F5"/>
    <w:rsid w:val="006249CF"/>
    <w:rsid w:val="00624F5D"/>
    <w:rsid w:val="006259B1"/>
    <w:rsid w:val="00626058"/>
    <w:rsid w:val="00627672"/>
    <w:rsid w:val="0063286E"/>
    <w:rsid w:val="006348A3"/>
    <w:rsid w:val="00634972"/>
    <w:rsid w:val="006354B2"/>
    <w:rsid w:val="006356BF"/>
    <w:rsid w:val="0063641F"/>
    <w:rsid w:val="00636C9B"/>
    <w:rsid w:val="006404B6"/>
    <w:rsid w:val="00640A4C"/>
    <w:rsid w:val="00641F35"/>
    <w:rsid w:val="006424CC"/>
    <w:rsid w:val="00643426"/>
    <w:rsid w:val="00643D9B"/>
    <w:rsid w:val="0064418E"/>
    <w:rsid w:val="00644223"/>
    <w:rsid w:val="00644F50"/>
    <w:rsid w:val="006472F2"/>
    <w:rsid w:val="00647584"/>
    <w:rsid w:val="00647F0A"/>
    <w:rsid w:val="006500D6"/>
    <w:rsid w:val="00650209"/>
    <w:rsid w:val="00650A63"/>
    <w:rsid w:val="00650CD0"/>
    <w:rsid w:val="00650FA7"/>
    <w:rsid w:val="00651D30"/>
    <w:rsid w:val="0065344D"/>
    <w:rsid w:val="00653AB1"/>
    <w:rsid w:val="0065486E"/>
    <w:rsid w:val="0065503A"/>
    <w:rsid w:val="00657E50"/>
    <w:rsid w:val="00657E54"/>
    <w:rsid w:val="00661A03"/>
    <w:rsid w:val="00663766"/>
    <w:rsid w:val="00663C80"/>
    <w:rsid w:val="00667BC8"/>
    <w:rsid w:val="00670063"/>
    <w:rsid w:val="0067029A"/>
    <w:rsid w:val="00670A95"/>
    <w:rsid w:val="00671090"/>
    <w:rsid w:val="0067149A"/>
    <w:rsid w:val="0067218E"/>
    <w:rsid w:val="00672247"/>
    <w:rsid w:val="00673E86"/>
    <w:rsid w:val="00674B4D"/>
    <w:rsid w:val="00674B53"/>
    <w:rsid w:val="0067719F"/>
    <w:rsid w:val="00677F5A"/>
    <w:rsid w:val="00680044"/>
    <w:rsid w:val="006804D2"/>
    <w:rsid w:val="00680BD2"/>
    <w:rsid w:val="00681BBB"/>
    <w:rsid w:val="00681D4D"/>
    <w:rsid w:val="006834D8"/>
    <w:rsid w:val="006849F2"/>
    <w:rsid w:val="00685E9E"/>
    <w:rsid w:val="00686704"/>
    <w:rsid w:val="00686C34"/>
    <w:rsid w:val="0068779F"/>
    <w:rsid w:val="00687B41"/>
    <w:rsid w:val="00690C67"/>
    <w:rsid w:val="0069320C"/>
    <w:rsid w:val="00693C83"/>
    <w:rsid w:val="00693EF8"/>
    <w:rsid w:val="00695321"/>
    <w:rsid w:val="0069557D"/>
    <w:rsid w:val="00695695"/>
    <w:rsid w:val="006A2185"/>
    <w:rsid w:val="006A2693"/>
    <w:rsid w:val="006A3099"/>
    <w:rsid w:val="006A4F72"/>
    <w:rsid w:val="006A51CD"/>
    <w:rsid w:val="006A5A5A"/>
    <w:rsid w:val="006A66ED"/>
    <w:rsid w:val="006A6E21"/>
    <w:rsid w:val="006A7419"/>
    <w:rsid w:val="006A75F2"/>
    <w:rsid w:val="006A767A"/>
    <w:rsid w:val="006B1236"/>
    <w:rsid w:val="006B15A9"/>
    <w:rsid w:val="006C28A7"/>
    <w:rsid w:val="006C2CE0"/>
    <w:rsid w:val="006C6F26"/>
    <w:rsid w:val="006C70AD"/>
    <w:rsid w:val="006D0432"/>
    <w:rsid w:val="006D091C"/>
    <w:rsid w:val="006D1D62"/>
    <w:rsid w:val="006D2466"/>
    <w:rsid w:val="006D2A41"/>
    <w:rsid w:val="006D331D"/>
    <w:rsid w:val="006D456E"/>
    <w:rsid w:val="006D57B3"/>
    <w:rsid w:val="006D5C9E"/>
    <w:rsid w:val="006D6497"/>
    <w:rsid w:val="006D68B7"/>
    <w:rsid w:val="006D7B34"/>
    <w:rsid w:val="006E13B3"/>
    <w:rsid w:val="006E2060"/>
    <w:rsid w:val="006E268B"/>
    <w:rsid w:val="006E3945"/>
    <w:rsid w:val="006E4CF5"/>
    <w:rsid w:val="006E4F78"/>
    <w:rsid w:val="006E5409"/>
    <w:rsid w:val="006E58D7"/>
    <w:rsid w:val="006E5BA1"/>
    <w:rsid w:val="006E7553"/>
    <w:rsid w:val="006E7873"/>
    <w:rsid w:val="006E7AF8"/>
    <w:rsid w:val="006E7B69"/>
    <w:rsid w:val="006E7BD1"/>
    <w:rsid w:val="006E7D76"/>
    <w:rsid w:val="006F07AC"/>
    <w:rsid w:val="006F08C1"/>
    <w:rsid w:val="006F25CB"/>
    <w:rsid w:val="006F2721"/>
    <w:rsid w:val="006F3F68"/>
    <w:rsid w:val="006F4588"/>
    <w:rsid w:val="006F512C"/>
    <w:rsid w:val="006F5D3B"/>
    <w:rsid w:val="006F6949"/>
    <w:rsid w:val="006F79E4"/>
    <w:rsid w:val="0070523C"/>
    <w:rsid w:val="00705583"/>
    <w:rsid w:val="00706E3A"/>
    <w:rsid w:val="00710799"/>
    <w:rsid w:val="00710CDC"/>
    <w:rsid w:val="007118CA"/>
    <w:rsid w:val="00711ADA"/>
    <w:rsid w:val="00711E52"/>
    <w:rsid w:val="00711E80"/>
    <w:rsid w:val="007129C9"/>
    <w:rsid w:val="00712F87"/>
    <w:rsid w:val="0071303F"/>
    <w:rsid w:val="007131A8"/>
    <w:rsid w:val="00713A62"/>
    <w:rsid w:val="0071477E"/>
    <w:rsid w:val="007152C0"/>
    <w:rsid w:val="00716ABC"/>
    <w:rsid w:val="007204E1"/>
    <w:rsid w:val="00721F82"/>
    <w:rsid w:val="00722B38"/>
    <w:rsid w:val="00723434"/>
    <w:rsid w:val="007234F6"/>
    <w:rsid w:val="00723B47"/>
    <w:rsid w:val="00724EA3"/>
    <w:rsid w:val="007255FD"/>
    <w:rsid w:val="00725DB2"/>
    <w:rsid w:val="00726226"/>
    <w:rsid w:val="00727D45"/>
    <w:rsid w:val="00730069"/>
    <w:rsid w:val="007300C5"/>
    <w:rsid w:val="0073080E"/>
    <w:rsid w:val="00730D61"/>
    <w:rsid w:val="0073179A"/>
    <w:rsid w:val="00731B4E"/>
    <w:rsid w:val="007335B8"/>
    <w:rsid w:val="00733CDB"/>
    <w:rsid w:val="00735C8A"/>
    <w:rsid w:val="0073616F"/>
    <w:rsid w:val="007362A6"/>
    <w:rsid w:val="00737AFE"/>
    <w:rsid w:val="00737CC1"/>
    <w:rsid w:val="00740F26"/>
    <w:rsid w:val="00741C1E"/>
    <w:rsid w:val="0074205F"/>
    <w:rsid w:val="00742062"/>
    <w:rsid w:val="007423DE"/>
    <w:rsid w:val="00745414"/>
    <w:rsid w:val="00746777"/>
    <w:rsid w:val="00746820"/>
    <w:rsid w:val="00746B0A"/>
    <w:rsid w:val="00746E29"/>
    <w:rsid w:val="00751AEC"/>
    <w:rsid w:val="00751E02"/>
    <w:rsid w:val="007520D4"/>
    <w:rsid w:val="00752387"/>
    <w:rsid w:val="007525A8"/>
    <w:rsid w:val="00752A67"/>
    <w:rsid w:val="00754D55"/>
    <w:rsid w:val="0075517B"/>
    <w:rsid w:val="00755344"/>
    <w:rsid w:val="007578AC"/>
    <w:rsid w:val="00760C0D"/>
    <w:rsid w:val="007619C3"/>
    <w:rsid w:val="007642FA"/>
    <w:rsid w:val="007646B2"/>
    <w:rsid w:val="007656C8"/>
    <w:rsid w:val="00765704"/>
    <w:rsid w:val="00765D13"/>
    <w:rsid w:val="0076625E"/>
    <w:rsid w:val="0076670C"/>
    <w:rsid w:val="00767322"/>
    <w:rsid w:val="00770389"/>
    <w:rsid w:val="00770D0B"/>
    <w:rsid w:val="007738E0"/>
    <w:rsid w:val="00773F7C"/>
    <w:rsid w:val="007749C9"/>
    <w:rsid w:val="00774A20"/>
    <w:rsid w:val="00776270"/>
    <w:rsid w:val="00777A20"/>
    <w:rsid w:val="007803D2"/>
    <w:rsid w:val="007803F7"/>
    <w:rsid w:val="00781D6C"/>
    <w:rsid w:val="00782DC3"/>
    <w:rsid w:val="00782EDA"/>
    <w:rsid w:val="00783324"/>
    <w:rsid w:val="00784085"/>
    <w:rsid w:val="00784F99"/>
    <w:rsid w:val="007851A3"/>
    <w:rsid w:val="00785996"/>
    <w:rsid w:val="00786EE3"/>
    <w:rsid w:val="00790050"/>
    <w:rsid w:val="00790A5D"/>
    <w:rsid w:val="00790CE1"/>
    <w:rsid w:val="007913FF"/>
    <w:rsid w:val="00792422"/>
    <w:rsid w:val="00792EAF"/>
    <w:rsid w:val="00793749"/>
    <w:rsid w:val="00793A7A"/>
    <w:rsid w:val="00793D9F"/>
    <w:rsid w:val="007944C1"/>
    <w:rsid w:val="0079484C"/>
    <w:rsid w:val="00794F1C"/>
    <w:rsid w:val="00795661"/>
    <w:rsid w:val="00796152"/>
    <w:rsid w:val="0079683E"/>
    <w:rsid w:val="007969FE"/>
    <w:rsid w:val="007A0186"/>
    <w:rsid w:val="007A1625"/>
    <w:rsid w:val="007A16E6"/>
    <w:rsid w:val="007A2C6F"/>
    <w:rsid w:val="007A360C"/>
    <w:rsid w:val="007A3DE3"/>
    <w:rsid w:val="007A459E"/>
    <w:rsid w:val="007A4D42"/>
    <w:rsid w:val="007A520A"/>
    <w:rsid w:val="007A590F"/>
    <w:rsid w:val="007B1113"/>
    <w:rsid w:val="007B3EB6"/>
    <w:rsid w:val="007B4557"/>
    <w:rsid w:val="007B5455"/>
    <w:rsid w:val="007B6F0D"/>
    <w:rsid w:val="007B797B"/>
    <w:rsid w:val="007C18D4"/>
    <w:rsid w:val="007C235C"/>
    <w:rsid w:val="007C2529"/>
    <w:rsid w:val="007C3804"/>
    <w:rsid w:val="007C558D"/>
    <w:rsid w:val="007C58AD"/>
    <w:rsid w:val="007C617D"/>
    <w:rsid w:val="007C663E"/>
    <w:rsid w:val="007C6965"/>
    <w:rsid w:val="007C740C"/>
    <w:rsid w:val="007D01A2"/>
    <w:rsid w:val="007D048C"/>
    <w:rsid w:val="007D0DDC"/>
    <w:rsid w:val="007D21A2"/>
    <w:rsid w:val="007D2F6F"/>
    <w:rsid w:val="007D45F0"/>
    <w:rsid w:val="007D515D"/>
    <w:rsid w:val="007D7547"/>
    <w:rsid w:val="007D7876"/>
    <w:rsid w:val="007E0147"/>
    <w:rsid w:val="007E1284"/>
    <w:rsid w:val="007E1693"/>
    <w:rsid w:val="007E1AF6"/>
    <w:rsid w:val="007E296B"/>
    <w:rsid w:val="007E2ABA"/>
    <w:rsid w:val="007E2E18"/>
    <w:rsid w:val="007E35AA"/>
    <w:rsid w:val="007E3742"/>
    <w:rsid w:val="007E4014"/>
    <w:rsid w:val="007E4496"/>
    <w:rsid w:val="007E605D"/>
    <w:rsid w:val="007E7EB7"/>
    <w:rsid w:val="007F0275"/>
    <w:rsid w:val="007F12A2"/>
    <w:rsid w:val="007F1C30"/>
    <w:rsid w:val="007F32A4"/>
    <w:rsid w:val="007F366B"/>
    <w:rsid w:val="007F450D"/>
    <w:rsid w:val="007F5132"/>
    <w:rsid w:val="007F51A5"/>
    <w:rsid w:val="007F5963"/>
    <w:rsid w:val="007F6A2D"/>
    <w:rsid w:val="007F6AB2"/>
    <w:rsid w:val="008002F0"/>
    <w:rsid w:val="008017EF"/>
    <w:rsid w:val="0080191D"/>
    <w:rsid w:val="0080390E"/>
    <w:rsid w:val="00804D43"/>
    <w:rsid w:val="00806ACC"/>
    <w:rsid w:val="0081002C"/>
    <w:rsid w:val="00811540"/>
    <w:rsid w:val="008116F2"/>
    <w:rsid w:val="00812EAB"/>
    <w:rsid w:val="00813622"/>
    <w:rsid w:val="00814404"/>
    <w:rsid w:val="00814AA8"/>
    <w:rsid w:val="00815AE4"/>
    <w:rsid w:val="008165F8"/>
    <w:rsid w:val="00817154"/>
    <w:rsid w:val="00817536"/>
    <w:rsid w:val="008210F6"/>
    <w:rsid w:val="00821208"/>
    <w:rsid w:val="0082134D"/>
    <w:rsid w:val="008217EE"/>
    <w:rsid w:val="00821FB3"/>
    <w:rsid w:val="0082257B"/>
    <w:rsid w:val="008230A8"/>
    <w:rsid w:val="0082316F"/>
    <w:rsid w:val="00824033"/>
    <w:rsid w:val="00824B56"/>
    <w:rsid w:val="00824C96"/>
    <w:rsid w:val="0083005A"/>
    <w:rsid w:val="00830238"/>
    <w:rsid w:val="0083151D"/>
    <w:rsid w:val="00831527"/>
    <w:rsid w:val="0083180A"/>
    <w:rsid w:val="00831B6B"/>
    <w:rsid w:val="00831EF6"/>
    <w:rsid w:val="00832037"/>
    <w:rsid w:val="00832A39"/>
    <w:rsid w:val="00832DD7"/>
    <w:rsid w:val="0083317A"/>
    <w:rsid w:val="0083349D"/>
    <w:rsid w:val="00833DB5"/>
    <w:rsid w:val="008343DF"/>
    <w:rsid w:val="00834D6F"/>
    <w:rsid w:val="00836317"/>
    <w:rsid w:val="00836AF6"/>
    <w:rsid w:val="00836CEC"/>
    <w:rsid w:val="008375E7"/>
    <w:rsid w:val="0084174E"/>
    <w:rsid w:val="00841D38"/>
    <w:rsid w:val="008423F8"/>
    <w:rsid w:val="008425BA"/>
    <w:rsid w:val="0084373B"/>
    <w:rsid w:val="00844CF7"/>
    <w:rsid w:val="00845C18"/>
    <w:rsid w:val="00846EA9"/>
    <w:rsid w:val="00850C13"/>
    <w:rsid w:val="00851F0F"/>
    <w:rsid w:val="0085253A"/>
    <w:rsid w:val="00853029"/>
    <w:rsid w:val="00853235"/>
    <w:rsid w:val="008532A1"/>
    <w:rsid w:val="00853635"/>
    <w:rsid w:val="00853DC1"/>
    <w:rsid w:val="00853E01"/>
    <w:rsid w:val="008542A0"/>
    <w:rsid w:val="0085525D"/>
    <w:rsid w:val="00855D64"/>
    <w:rsid w:val="00855E53"/>
    <w:rsid w:val="00856244"/>
    <w:rsid w:val="0085687E"/>
    <w:rsid w:val="00856A61"/>
    <w:rsid w:val="00856D64"/>
    <w:rsid w:val="0085791D"/>
    <w:rsid w:val="00857D21"/>
    <w:rsid w:val="00857E24"/>
    <w:rsid w:val="008603A6"/>
    <w:rsid w:val="00860DC0"/>
    <w:rsid w:val="00861A60"/>
    <w:rsid w:val="00863866"/>
    <w:rsid w:val="00863AAE"/>
    <w:rsid w:val="00863C06"/>
    <w:rsid w:val="00865C3B"/>
    <w:rsid w:val="00865C47"/>
    <w:rsid w:val="00865C6F"/>
    <w:rsid w:val="00867AAF"/>
    <w:rsid w:val="00870930"/>
    <w:rsid w:val="00871A68"/>
    <w:rsid w:val="00871CEC"/>
    <w:rsid w:val="00872194"/>
    <w:rsid w:val="00872396"/>
    <w:rsid w:val="008728B3"/>
    <w:rsid w:val="00872B78"/>
    <w:rsid w:val="00872FDF"/>
    <w:rsid w:val="00873E54"/>
    <w:rsid w:val="0087453A"/>
    <w:rsid w:val="00874BC3"/>
    <w:rsid w:val="0087537B"/>
    <w:rsid w:val="00875B6A"/>
    <w:rsid w:val="00876649"/>
    <w:rsid w:val="00876CE8"/>
    <w:rsid w:val="0088054A"/>
    <w:rsid w:val="008809C7"/>
    <w:rsid w:val="00880A98"/>
    <w:rsid w:val="00881261"/>
    <w:rsid w:val="00882150"/>
    <w:rsid w:val="00882248"/>
    <w:rsid w:val="008825AE"/>
    <w:rsid w:val="008825F7"/>
    <w:rsid w:val="00883641"/>
    <w:rsid w:val="00886C6B"/>
    <w:rsid w:val="008878B0"/>
    <w:rsid w:val="00890BA1"/>
    <w:rsid w:val="00891010"/>
    <w:rsid w:val="0089281E"/>
    <w:rsid w:val="008A07FE"/>
    <w:rsid w:val="008A0ED6"/>
    <w:rsid w:val="008A3922"/>
    <w:rsid w:val="008A42FA"/>
    <w:rsid w:val="008A4BDD"/>
    <w:rsid w:val="008A4DCE"/>
    <w:rsid w:val="008A4E7D"/>
    <w:rsid w:val="008A51F1"/>
    <w:rsid w:val="008A5C01"/>
    <w:rsid w:val="008A6510"/>
    <w:rsid w:val="008A7038"/>
    <w:rsid w:val="008A7E55"/>
    <w:rsid w:val="008B0695"/>
    <w:rsid w:val="008B077A"/>
    <w:rsid w:val="008B1869"/>
    <w:rsid w:val="008B217F"/>
    <w:rsid w:val="008B2E1F"/>
    <w:rsid w:val="008B3832"/>
    <w:rsid w:val="008B4B74"/>
    <w:rsid w:val="008B4D6D"/>
    <w:rsid w:val="008B4FCF"/>
    <w:rsid w:val="008B779B"/>
    <w:rsid w:val="008B7826"/>
    <w:rsid w:val="008B78FB"/>
    <w:rsid w:val="008C04C7"/>
    <w:rsid w:val="008C085D"/>
    <w:rsid w:val="008C0A1F"/>
    <w:rsid w:val="008C0B6E"/>
    <w:rsid w:val="008C13AD"/>
    <w:rsid w:val="008C23DA"/>
    <w:rsid w:val="008C3863"/>
    <w:rsid w:val="008C3936"/>
    <w:rsid w:val="008C539D"/>
    <w:rsid w:val="008C6185"/>
    <w:rsid w:val="008C6C49"/>
    <w:rsid w:val="008C6E0C"/>
    <w:rsid w:val="008D0654"/>
    <w:rsid w:val="008D0772"/>
    <w:rsid w:val="008D0DCC"/>
    <w:rsid w:val="008D11B5"/>
    <w:rsid w:val="008D11F3"/>
    <w:rsid w:val="008D23BD"/>
    <w:rsid w:val="008D3FEE"/>
    <w:rsid w:val="008D4E1A"/>
    <w:rsid w:val="008D693A"/>
    <w:rsid w:val="008D6ADB"/>
    <w:rsid w:val="008D6B44"/>
    <w:rsid w:val="008D6E87"/>
    <w:rsid w:val="008D6F75"/>
    <w:rsid w:val="008D7850"/>
    <w:rsid w:val="008E0547"/>
    <w:rsid w:val="008E0F1D"/>
    <w:rsid w:val="008E13FC"/>
    <w:rsid w:val="008E1D7A"/>
    <w:rsid w:val="008E1EDE"/>
    <w:rsid w:val="008E24FB"/>
    <w:rsid w:val="008E2C9F"/>
    <w:rsid w:val="008E2ED7"/>
    <w:rsid w:val="008E4166"/>
    <w:rsid w:val="008E48ED"/>
    <w:rsid w:val="008E6418"/>
    <w:rsid w:val="008E7AEF"/>
    <w:rsid w:val="008F06FC"/>
    <w:rsid w:val="008F13C4"/>
    <w:rsid w:val="008F1790"/>
    <w:rsid w:val="008F2B75"/>
    <w:rsid w:val="008F3BDB"/>
    <w:rsid w:val="008F4740"/>
    <w:rsid w:val="008F5E54"/>
    <w:rsid w:val="008F7169"/>
    <w:rsid w:val="008F7483"/>
    <w:rsid w:val="00900A57"/>
    <w:rsid w:val="0090133A"/>
    <w:rsid w:val="00901873"/>
    <w:rsid w:val="00902AC8"/>
    <w:rsid w:val="00904569"/>
    <w:rsid w:val="00905ABD"/>
    <w:rsid w:val="009068D4"/>
    <w:rsid w:val="0091073D"/>
    <w:rsid w:val="00910A70"/>
    <w:rsid w:val="009110B6"/>
    <w:rsid w:val="009114F4"/>
    <w:rsid w:val="0091411A"/>
    <w:rsid w:val="00916CB7"/>
    <w:rsid w:val="00916CD8"/>
    <w:rsid w:val="00917876"/>
    <w:rsid w:val="009200B0"/>
    <w:rsid w:val="009212E7"/>
    <w:rsid w:val="00922E94"/>
    <w:rsid w:val="00923FA5"/>
    <w:rsid w:val="00924897"/>
    <w:rsid w:val="009256B4"/>
    <w:rsid w:val="0092727F"/>
    <w:rsid w:val="009273A2"/>
    <w:rsid w:val="00927D55"/>
    <w:rsid w:val="00930170"/>
    <w:rsid w:val="0093024F"/>
    <w:rsid w:val="00931F06"/>
    <w:rsid w:val="00932F7E"/>
    <w:rsid w:val="00933EA2"/>
    <w:rsid w:val="00933FEC"/>
    <w:rsid w:val="00934616"/>
    <w:rsid w:val="0093478F"/>
    <w:rsid w:val="00935115"/>
    <w:rsid w:val="00936075"/>
    <w:rsid w:val="00936EBB"/>
    <w:rsid w:val="00937486"/>
    <w:rsid w:val="00940240"/>
    <w:rsid w:val="009403D0"/>
    <w:rsid w:val="00942EB9"/>
    <w:rsid w:val="00944C2C"/>
    <w:rsid w:val="00945A7C"/>
    <w:rsid w:val="009461FA"/>
    <w:rsid w:val="009467F5"/>
    <w:rsid w:val="00946FD9"/>
    <w:rsid w:val="009479B0"/>
    <w:rsid w:val="00947C93"/>
    <w:rsid w:val="00947F44"/>
    <w:rsid w:val="00952075"/>
    <w:rsid w:val="009523B8"/>
    <w:rsid w:val="00952963"/>
    <w:rsid w:val="00953A85"/>
    <w:rsid w:val="00954512"/>
    <w:rsid w:val="00955329"/>
    <w:rsid w:val="00955959"/>
    <w:rsid w:val="00957A1D"/>
    <w:rsid w:val="009608CC"/>
    <w:rsid w:val="009612C2"/>
    <w:rsid w:val="00964982"/>
    <w:rsid w:val="00964D00"/>
    <w:rsid w:val="00965600"/>
    <w:rsid w:val="009656D5"/>
    <w:rsid w:val="00965F41"/>
    <w:rsid w:val="009674F8"/>
    <w:rsid w:val="009704A1"/>
    <w:rsid w:val="00970F9F"/>
    <w:rsid w:val="00971FA5"/>
    <w:rsid w:val="00976930"/>
    <w:rsid w:val="009774CA"/>
    <w:rsid w:val="009775CF"/>
    <w:rsid w:val="009777E0"/>
    <w:rsid w:val="00977E8A"/>
    <w:rsid w:val="00980046"/>
    <w:rsid w:val="0098136F"/>
    <w:rsid w:val="009833D3"/>
    <w:rsid w:val="00983B4F"/>
    <w:rsid w:val="00984445"/>
    <w:rsid w:val="00984DF2"/>
    <w:rsid w:val="009856E5"/>
    <w:rsid w:val="00985A64"/>
    <w:rsid w:val="009875D7"/>
    <w:rsid w:val="00990A55"/>
    <w:rsid w:val="00990B28"/>
    <w:rsid w:val="009915E8"/>
    <w:rsid w:val="00991841"/>
    <w:rsid w:val="00992053"/>
    <w:rsid w:val="009924D1"/>
    <w:rsid w:val="009927F6"/>
    <w:rsid w:val="00994554"/>
    <w:rsid w:val="009960F4"/>
    <w:rsid w:val="009969B7"/>
    <w:rsid w:val="00997889"/>
    <w:rsid w:val="009A09EA"/>
    <w:rsid w:val="009A0C0A"/>
    <w:rsid w:val="009A2D19"/>
    <w:rsid w:val="009A3D5B"/>
    <w:rsid w:val="009A4D56"/>
    <w:rsid w:val="009A52DB"/>
    <w:rsid w:val="009A57C0"/>
    <w:rsid w:val="009A6C26"/>
    <w:rsid w:val="009A77F6"/>
    <w:rsid w:val="009A7958"/>
    <w:rsid w:val="009B0013"/>
    <w:rsid w:val="009B0583"/>
    <w:rsid w:val="009B1619"/>
    <w:rsid w:val="009B3E17"/>
    <w:rsid w:val="009B41F3"/>
    <w:rsid w:val="009B5698"/>
    <w:rsid w:val="009B5958"/>
    <w:rsid w:val="009B5DE1"/>
    <w:rsid w:val="009B5E68"/>
    <w:rsid w:val="009B6AA0"/>
    <w:rsid w:val="009B6E19"/>
    <w:rsid w:val="009C0396"/>
    <w:rsid w:val="009C13BD"/>
    <w:rsid w:val="009C1CDC"/>
    <w:rsid w:val="009C244A"/>
    <w:rsid w:val="009C40DF"/>
    <w:rsid w:val="009C6FBF"/>
    <w:rsid w:val="009C7199"/>
    <w:rsid w:val="009C721D"/>
    <w:rsid w:val="009C72FE"/>
    <w:rsid w:val="009C7B1E"/>
    <w:rsid w:val="009D09BE"/>
    <w:rsid w:val="009D0AB4"/>
    <w:rsid w:val="009D0D88"/>
    <w:rsid w:val="009D1DFD"/>
    <w:rsid w:val="009E0675"/>
    <w:rsid w:val="009E205E"/>
    <w:rsid w:val="009E2A11"/>
    <w:rsid w:val="009E31C6"/>
    <w:rsid w:val="009E3A6B"/>
    <w:rsid w:val="009E4505"/>
    <w:rsid w:val="009E4610"/>
    <w:rsid w:val="009E587B"/>
    <w:rsid w:val="009E5DBC"/>
    <w:rsid w:val="009E66CA"/>
    <w:rsid w:val="009E7868"/>
    <w:rsid w:val="009F01FD"/>
    <w:rsid w:val="009F0BC2"/>
    <w:rsid w:val="009F1CB6"/>
    <w:rsid w:val="009F1F6D"/>
    <w:rsid w:val="009F3388"/>
    <w:rsid w:val="009F4A21"/>
    <w:rsid w:val="009F5DC0"/>
    <w:rsid w:val="009F6C1B"/>
    <w:rsid w:val="009F6FBD"/>
    <w:rsid w:val="00A000EC"/>
    <w:rsid w:val="00A00115"/>
    <w:rsid w:val="00A00A52"/>
    <w:rsid w:val="00A0314F"/>
    <w:rsid w:val="00A03C84"/>
    <w:rsid w:val="00A060AC"/>
    <w:rsid w:val="00A07A5D"/>
    <w:rsid w:val="00A07E0C"/>
    <w:rsid w:val="00A07F13"/>
    <w:rsid w:val="00A10A04"/>
    <w:rsid w:val="00A121F5"/>
    <w:rsid w:val="00A12490"/>
    <w:rsid w:val="00A13E05"/>
    <w:rsid w:val="00A1487D"/>
    <w:rsid w:val="00A15327"/>
    <w:rsid w:val="00A2154F"/>
    <w:rsid w:val="00A21DA8"/>
    <w:rsid w:val="00A224A6"/>
    <w:rsid w:val="00A22588"/>
    <w:rsid w:val="00A23457"/>
    <w:rsid w:val="00A2380A"/>
    <w:rsid w:val="00A24103"/>
    <w:rsid w:val="00A25AB0"/>
    <w:rsid w:val="00A25DB9"/>
    <w:rsid w:val="00A263BD"/>
    <w:rsid w:val="00A27CB8"/>
    <w:rsid w:val="00A30DC8"/>
    <w:rsid w:val="00A3270C"/>
    <w:rsid w:val="00A32984"/>
    <w:rsid w:val="00A3738F"/>
    <w:rsid w:val="00A37821"/>
    <w:rsid w:val="00A4192D"/>
    <w:rsid w:val="00A42250"/>
    <w:rsid w:val="00A42CC8"/>
    <w:rsid w:val="00A431D3"/>
    <w:rsid w:val="00A44431"/>
    <w:rsid w:val="00A44CB8"/>
    <w:rsid w:val="00A45321"/>
    <w:rsid w:val="00A45D68"/>
    <w:rsid w:val="00A46123"/>
    <w:rsid w:val="00A50278"/>
    <w:rsid w:val="00A52191"/>
    <w:rsid w:val="00A521CB"/>
    <w:rsid w:val="00A52BA7"/>
    <w:rsid w:val="00A53465"/>
    <w:rsid w:val="00A53606"/>
    <w:rsid w:val="00A54BE9"/>
    <w:rsid w:val="00A5606E"/>
    <w:rsid w:val="00A602E0"/>
    <w:rsid w:val="00A605CC"/>
    <w:rsid w:val="00A6120A"/>
    <w:rsid w:val="00A61FAC"/>
    <w:rsid w:val="00A62869"/>
    <w:rsid w:val="00A62ED8"/>
    <w:rsid w:val="00A63067"/>
    <w:rsid w:val="00A635B9"/>
    <w:rsid w:val="00A639FB"/>
    <w:rsid w:val="00A645DB"/>
    <w:rsid w:val="00A65A2F"/>
    <w:rsid w:val="00A6634C"/>
    <w:rsid w:val="00A66EEC"/>
    <w:rsid w:val="00A67620"/>
    <w:rsid w:val="00A71A6B"/>
    <w:rsid w:val="00A7279E"/>
    <w:rsid w:val="00A737EE"/>
    <w:rsid w:val="00A74EE1"/>
    <w:rsid w:val="00A7518C"/>
    <w:rsid w:val="00A7651D"/>
    <w:rsid w:val="00A7690A"/>
    <w:rsid w:val="00A76941"/>
    <w:rsid w:val="00A77886"/>
    <w:rsid w:val="00A801A1"/>
    <w:rsid w:val="00A8248E"/>
    <w:rsid w:val="00A82BBF"/>
    <w:rsid w:val="00A82C7C"/>
    <w:rsid w:val="00A83D9B"/>
    <w:rsid w:val="00A83FFF"/>
    <w:rsid w:val="00A8529D"/>
    <w:rsid w:val="00A860C1"/>
    <w:rsid w:val="00A870ED"/>
    <w:rsid w:val="00A879C9"/>
    <w:rsid w:val="00A90DA4"/>
    <w:rsid w:val="00A916ED"/>
    <w:rsid w:val="00A91FD2"/>
    <w:rsid w:val="00A92574"/>
    <w:rsid w:val="00A93933"/>
    <w:rsid w:val="00A9521D"/>
    <w:rsid w:val="00AA0568"/>
    <w:rsid w:val="00AA0C58"/>
    <w:rsid w:val="00AA0DB2"/>
    <w:rsid w:val="00AA1525"/>
    <w:rsid w:val="00AA1756"/>
    <w:rsid w:val="00AA1E4C"/>
    <w:rsid w:val="00AA21E8"/>
    <w:rsid w:val="00AA4330"/>
    <w:rsid w:val="00AA43F6"/>
    <w:rsid w:val="00AA5B60"/>
    <w:rsid w:val="00AA5EFE"/>
    <w:rsid w:val="00AA61F7"/>
    <w:rsid w:val="00AA6379"/>
    <w:rsid w:val="00AA732C"/>
    <w:rsid w:val="00AA7C52"/>
    <w:rsid w:val="00AA7FBD"/>
    <w:rsid w:val="00AB037D"/>
    <w:rsid w:val="00AB03D1"/>
    <w:rsid w:val="00AB1E94"/>
    <w:rsid w:val="00AB292A"/>
    <w:rsid w:val="00AB68B6"/>
    <w:rsid w:val="00AB69E8"/>
    <w:rsid w:val="00AB77A0"/>
    <w:rsid w:val="00AC1CB7"/>
    <w:rsid w:val="00AC2023"/>
    <w:rsid w:val="00AC3477"/>
    <w:rsid w:val="00AC3888"/>
    <w:rsid w:val="00AC389B"/>
    <w:rsid w:val="00AC3FA3"/>
    <w:rsid w:val="00AC4FBA"/>
    <w:rsid w:val="00AC6B59"/>
    <w:rsid w:val="00AC6E7A"/>
    <w:rsid w:val="00AC70E4"/>
    <w:rsid w:val="00AC7ADF"/>
    <w:rsid w:val="00AC7C7C"/>
    <w:rsid w:val="00AD1305"/>
    <w:rsid w:val="00AD3796"/>
    <w:rsid w:val="00AD4605"/>
    <w:rsid w:val="00AD46A9"/>
    <w:rsid w:val="00AD4873"/>
    <w:rsid w:val="00AD6D14"/>
    <w:rsid w:val="00AD7F59"/>
    <w:rsid w:val="00AE024E"/>
    <w:rsid w:val="00AE09C8"/>
    <w:rsid w:val="00AE2B05"/>
    <w:rsid w:val="00AE3604"/>
    <w:rsid w:val="00AE4B97"/>
    <w:rsid w:val="00AE58A6"/>
    <w:rsid w:val="00AF07BF"/>
    <w:rsid w:val="00AF2228"/>
    <w:rsid w:val="00AF2F29"/>
    <w:rsid w:val="00AF36BF"/>
    <w:rsid w:val="00AF37AA"/>
    <w:rsid w:val="00AF38B8"/>
    <w:rsid w:val="00AF39E2"/>
    <w:rsid w:val="00AF4F39"/>
    <w:rsid w:val="00AF5603"/>
    <w:rsid w:val="00AF5AC8"/>
    <w:rsid w:val="00AF66A2"/>
    <w:rsid w:val="00AF69E7"/>
    <w:rsid w:val="00AF733E"/>
    <w:rsid w:val="00AF7650"/>
    <w:rsid w:val="00B009DD"/>
    <w:rsid w:val="00B02128"/>
    <w:rsid w:val="00B021A1"/>
    <w:rsid w:val="00B024FA"/>
    <w:rsid w:val="00B0252D"/>
    <w:rsid w:val="00B044AE"/>
    <w:rsid w:val="00B0540F"/>
    <w:rsid w:val="00B05E25"/>
    <w:rsid w:val="00B06D71"/>
    <w:rsid w:val="00B07A42"/>
    <w:rsid w:val="00B105CB"/>
    <w:rsid w:val="00B1245B"/>
    <w:rsid w:val="00B126D6"/>
    <w:rsid w:val="00B1341A"/>
    <w:rsid w:val="00B15904"/>
    <w:rsid w:val="00B15A9F"/>
    <w:rsid w:val="00B16C83"/>
    <w:rsid w:val="00B17384"/>
    <w:rsid w:val="00B17B1C"/>
    <w:rsid w:val="00B20978"/>
    <w:rsid w:val="00B237BF"/>
    <w:rsid w:val="00B27026"/>
    <w:rsid w:val="00B368C5"/>
    <w:rsid w:val="00B36F1C"/>
    <w:rsid w:val="00B42536"/>
    <w:rsid w:val="00B4337E"/>
    <w:rsid w:val="00B446DA"/>
    <w:rsid w:val="00B4481F"/>
    <w:rsid w:val="00B46EB7"/>
    <w:rsid w:val="00B505B4"/>
    <w:rsid w:val="00B51F31"/>
    <w:rsid w:val="00B52306"/>
    <w:rsid w:val="00B531DE"/>
    <w:rsid w:val="00B53856"/>
    <w:rsid w:val="00B53DC0"/>
    <w:rsid w:val="00B54C97"/>
    <w:rsid w:val="00B55C46"/>
    <w:rsid w:val="00B57B46"/>
    <w:rsid w:val="00B57E76"/>
    <w:rsid w:val="00B617A6"/>
    <w:rsid w:val="00B61B93"/>
    <w:rsid w:val="00B621A3"/>
    <w:rsid w:val="00B632A5"/>
    <w:rsid w:val="00B647B7"/>
    <w:rsid w:val="00B6500A"/>
    <w:rsid w:val="00B6510D"/>
    <w:rsid w:val="00B654C8"/>
    <w:rsid w:val="00B65A5F"/>
    <w:rsid w:val="00B6711A"/>
    <w:rsid w:val="00B67649"/>
    <w:rsid w:val="00B67827"/>
    <w:rsid w:val="00B67919"/>
    <w:rsid w:val="00B67BDA"/>
    <w:rsid w:val="00B70266"/>
    <w:rsid w:val="00B704F1"/>
    <w:rsid w:val="00B7143F"/>
    <w:rsid w:val="00B71AE2"/>
    <w:rsid w:val="00B7483E"/>
    <w:rsid w:val="00B74D45"/>
    <w:rsid w:val="00B755C4"/>
    <w:rsid w:val="00B757B3"/>
    <w:rsid w:val="00B7680F"/>
    <w:rsid w:val="00B81B0F"/>
    <w:rsid w:val="00B8282A"/>
    <w:rsid w:val="00B82E3A"/>
    <w:rsid w:val="00B83137"/>
    <w:rsid w:val="00B847C6"/>
    <w:rsid w:val="00B86D7F"/>
    <w:rsid w:val="00B871B9"/>
    <w:rsid w:val="00B8740E"/>
    <w:rsid w:val="00B8743F"/>
    <w:rsid w:val="00B9059A"/>
    <w:rsid w:val="00B911F3"/>
    <w:rsid w:val="00B92BA6"/>
    <w:rsid w:val="00B93378"/>
    <w:rsid w:val="00B93B6D"/>
    <w:rsid w:val="00B93C54"/>
    <w:rsid w:val="00B941DE"/>
    <w:rsid w:val="00B94EA4"/>
    <w:rsid w:val="00B95D02"/>
    <w:rsid w:val="00B96F5C"/>
    <w:rsid w:val="00BA035F"/>
    <w:rsid w:val="00BA04A3"/>
    <w:rsid w:val="00BA08C1"/>
    <w:rsid w:val="00BA1DAD"/>
    <w:rsid w:val="00BA3777"/>
    <w:rsid w:val="00BA6B31"/>
    <w:rsid w:val="00BA6B46"/>
    <w:rsid w:val="00BB0E0E"/>
    <w:rsid w:val="00BB1C13"/>
    <w:rsid w:val="00BB2D60"/>
    <w:rsid w:val="00BB2D6C"/>
    <w:rsid w:val="00BB4CB6"/>
    <w:rsid w:val="00BB551E"/>
    <w:rsid w:val="00BB6519"/>
    <w:rsid w:val="00BC10FC"/>
    <w:rsid w:val="00BC1DE3"/>
    <w:rsid w:val="00BC1EA2"/>
    <w:rsid w:val="00BD1E74"/>
    <w:rsid w:val="00BD26DC"/>
    <w:rsid w:val="00BD4EC1"/>
    <w:rsid w:val="00BD539E"/>
    <w:rsid w:val="00BD53EC"/>
    <w:rsid w:val="00BD56DD"/>
    <w:rsid w:val="00BD72E1"/>
    <w:rsid w:val="00BD74A9"/>
    <w:rsid w:val="00BE05E4"/>
    <w:rsid w:val="00BE105E"/>
    <w:rsid w:val="00BE1140"/>
    <w:rsid w:val="00BE1747"/>
    <w:rsid w:val="00BE1C3E"/>
    <w:rsid w:val="00BE27C0"/>
    <w:rsid w:val="00BE30EE"/>
    <w:rsid w:val="00BE3153"/>
    <w:rsid w:val="00BE43DB"/>
    <w:rsid w:val="00BE4BA0"/>
    <w:rsid w:val="00BE4C0C"/>
    <w:rsid w:val="00BE7B9F"/>
    <w:rsid w:val="00BF0A3D"/>
    <w:rsid w:val="00BF134D"/>
    <w:rsid w:val="00BF3365"/>
    <w:rsid w:val="00BF3AAA"/>
    <w:rsid w:val="00BF3FCC"/>
    <w:rsid w:val="00BF434C"/>
    <w:rsid w:val="00BF4ABE"/>
    <w:rsid w:val="00BF4B28"/>
    <w:rsid w:val="00BF673E"/>
    <w:rsid w:val="00BF6CB0"/>
    <w:rsid w:val="00BF721E"/>
    <w:rsid w:val="00BF7C96"/>
    <w:rsid w:val="00C02197"/>
    <w:rsid w:val="00C027D5"/>
    <w:rsid w:val="00C02B99"/>
    <w:rsid w:val="00C037B7"/>
    <w:rsid w:val="00C046A3"/>
    <w:rsid w:val="00C046BB"/>
    <w:rsid w:val="00C0658E"/>
    <w:rsid w:val="00C06659"/>
    <w:rsid w:val="00C067A3"/>
    <w:rsid w:val="00C06C14"/>
    <w:rsid w:val="00C077BC"/>
    <w:rsid w:val="00C07B67"/>
    <w:rsid w:val="00C10D7C"/>
    <w:rsid w:val="00C1174E"/>
    <w:rsid w:val="00C11E64"/>
    <w:rsid w:val="00C12569"/>
    <w:rsid w:val="00C13CA2"/>
    <w:rsid w:val="00C13EDD"/>
    <w:rsid w:val="00C14EE0"/>
    <w:rsid w:val="00C15725"/>
    <w:rsid w:val="00C15D1F"/>
    <w:rsid w:val="00C16C98"/>
    <w:rsid w:val="00C16E14"/>
    <w:rsid w:val="00C21EE1"/>
    <w:rsid w:val="00C229A9"/>
    <w:rsid w:val="00C2357D"/>
    <w:rsid w:val="00C25340"/>
    <w:rsid w:val="00C26200"/>
    <w:rsid w:val="00C267D1"/>
    <w:rsid w:val="00C26E35"/>
    <w:rsid w:val="00C27553"/>
    <w:rsid w:val="00C30B3B"/>
    <w:rsid w:val="00C311C9"/>
    <w:rsid w:val="00C32004"/>
    <w:rsid w:val="00C34928"/>
    <w:rsid w:val="00C34BFF"/>
    <w:rsid w:val="00C357D4"/>
    <w:rsid w:val="00C37268"/>
    <w:rsid w:val="00C37BE0"/>
    <w:rsid w:val="00C403C0"/>
    <w:rsid w:val="00C42103"/>
    <w:rsid w:val="00C42704"/>
    <w:rsid w:val="00C42822"/>
    <w:rsid w:val="00C4315D"/>
    <w:rsid w:val="00C433FE"/>
    <w:rsid w:val="00C445D5"/>
    <w:rsid w:val="00C45189"/>
    <w:rsid w:val="00C45ECC"/>
    <w:rsid w:val="00C462AD"/>
    <w:rsid w:val="00C46B3D"/>
    <w:rsid w:val="00C508AE"/>
    <w:rsid w:val="00C5132F"/>
    <w:rsid w:val="00C52137"/>
    <w:rsid w:val="00C53295"/>
    <w:rsid w:val="00C53FB5"/>
    <w:rsid w:val="00C5491A"/>
    <w:rsid w:val="00C56771"/>
    <w:rsid w:val="00C57630"/>
    <w:rsid w:val="00C60E38"/>
    <w:rsid w:val="00C61AC3"/>
    <w:rsid w:val="00C62FB1"/>
    <w:rsid w:val="00C62FCA"/>
    <w:rsid w:val="00C64404"/>
    <w:rsid w:val="00C655AA"/>
    <w:rsid w:val="00C65DAD"/>
    <w:rsid w:val="00C65EF2"/>
    <w:rsid w:val="00C6711A"/>
    <w:rsid w:val="00C70579"/>
    <w:rsid w:val="00C70BAB"/>
    <w:rsid w:val="00C71D40"/>
    <w:rsid w:val="00C7254E"/>
    <w:rsid w:val="00C7359D"/>
    <w:rsid w:val="00C73BB3"/>
    <w:rsid w:val="00C7460F"/>
    <w:rsid w:val="00C747C5"/>
    <w:rsid w:val="00C7497D"/>
    <w:rsid w:val="00C757BB"/>
    <w:rsid w:val="00C75CDE"/>
    <w:rsid w:val="00C76D8C"/>
    <w:rsid w:val="00C807C0"/>
    <w:rsid w:val="00C81D2D"/>
    <w:rsid w:val="00C82644"/>
    <w:rsid w:val="00C8273C"/>
    <w:rsid w:val="00C82B44"/>
    <w:rsid w:val="00C82EFB"/>
    <w:rsid w:val="00C83035"/>
    <w:rsid w:val="00C83D99"/>
    <w:rsid w:val="00C84659"/>
    <w:rsid w:val="00C84918"/>
    <w:rsid w:val="00C84941"/>
    <w:rsid w:val="00C84B48"/>
    <w:rsid w:val="00C85254"/>
    <w:rsid w:val="00C85772"/>
    <w:rsid w:val="00C85B5B"/>
    <w:rsid w:val="00C875DF"/>
    <w:rsid w:val="00C90170"/>
    <w:rsid w:val="00C90173"/>
    <w:rsid w:val="00C90CDD"/>
    <w:rsid w:val="00C91693"/>
    <w:rsid w:val="00C92210"/>
    <w:rsid w:val="00C92250"/>
    <w:rsid w:val="00C92E88"/>
    <w:rsid w:val="00C92ECE"/>
    <w:rsid w:val="00C93160"/>
    <w:rsid w:val="00C93E6B"/>
    <w:rsid w:val="00C9518B"/>
    <w:rsid w:val="00C955D2"/>
    <w:rsid w:val="00C95942"/>
    <w:rsid w:val="00C96A03"/>
    <w:rsid w:val="00C96A86"/>
    <w:rsid w:val="00C9736E"/>
    <w:rsid w:val="00C97648"/>
    <w:rsid w:val="00CA1C83"/>
    <w:rsid w:val="00CA270B"/>
    <w:rsid w:val="00CA39E1"/>
    <w:rsid w:val="00CA4E07"/>
    <w:rsid w:val="00CA4F42"/>
    <w:rsid w:val="00CA4F45"/>
    <w:rsid w:val="00CA6A51"/>
    <w:rsid w:val="00CA745E"/>
    <w:rsid w:val="00CB10FE"/>
    <w:rsid w:val="00CB4BBF"/>
    <w:rsid w:val="00CB58D9"/>
    <w:rsid w:val="00CB5A74"/>
    <w:rsid w:val="00CB6F7D"/>
    <w:rsid w:val="00CB738C"/>
    <w:rsid w:val="00CB76F6"/>
    <w:rsid w:val="00CC1FE4"/>
    <w:rsid w:val="00CC24FF"/>
    <w:rsid w:val="00CC379A"/>
    <w:rsid w:val="00CC6593"/>
    <w:rsid w:val="00CC6673"/>
    <w:rsid w:val="00CC6E98"/>
    <w:rsid w:val="00CC7DD5"/>
    <w:rsid w:val="00CD2085"/>
    <w:rsid w:val="00CD5655"/>
    <w:rsid w:val="00CD5E35"/>
    <w:rsid w:val="00CD6C0C"/>
    <w:rsid w:val="00CD6F79"/>
    <w:rsid w:val="00CD7882"/>
    <w:rsid w:val="00CE0621"/>
    <w:rsid w:val="00CE1D1E"/>
    <w:rsid w:val="00CE1EF1"/>
    <w:rsid w:val="00CE2A37"/>
    <w:rsid w:val="00CE3A6F"/>
    <w:rsid w:val="00CE55EB"/>
    <w:rsid w:val="00CE62FB"/>
    <w:rsid w:val="00CE7FEA"/>
    <w:rsid w:val="00CF00AD"/>
    <w:rsid w:val="00CF0B7A"/>
    <w:rsid w:val="00CF3AC5"/>
    <w:rsid w:val="00CF407D"/>
    <w:rsid w:val="00CF5C66"/>
    <w:rsid w:val="00D0077C"/>
    <w:rsid w:val="00D00810"/>
    <w:rsid w:val="00D00DA2"/>
    <w:rsid w:val="00D012DE"/>
    <w:rsid w:val="00D01689"/>
    <w:rsid w:val="00D0495F"/>
    <w:rsid w:val="00D04E22"/>
    <w:rsid w:val="00D06F7F"/>
    <w:rsid w:val="00D07880"/>
    <w:rsid w:val="00D07A8B"/>
    <w:rsid w:val="00D105BD"/>
    <w:rsid w:val="00D12EF2"/>
    <w:rsid w:val="00D13188"/>
    <w:rsid w:val="00D140D0"/>
    <w:rsid w:val="00D1458B"/>
    <w:rsid w:val="00D14648"/>
    <w:rsid w:val="00D146B7"/>
    <w:rsid w:val="00D14743"/>
    <w:rsid w:val="00D1553B"/>
    <w:rsid w:val="00D15C6D"/>
    <w:rsid w:val="00D16854"/>
    <w:rsid w:val="00D17455"/>
    <w:rsid w:val="00D174FD"/>
    <w:rsid w:val="00D17CD8"/>
    <w:rsid w:val="00D20AB0"/>
    <w:rsid w:val="00D22A23"/>
    <w:rsid w:val="00D22E58"/>
    <w:rsid w:val="00D22FB7"/>
    <w:rsid w:val="00D23444"/>
    <w:rsid w:val="00D245EE"/>
    <w:rsid w:val="00D249C1"/>
    <w:rsid w:val="00D25C60"/>
    <w:rsid w:val="00D25CAE"/>
    <w:rsid w:val="00D26047"/>
    <w:rsid w:val="00D262BA"/>
    <w:rsid w:val="00D26D9E"/>
    <w:rsid w:val="00D27085"/>
    <w:rsid w:val="00D3064F"/>
    <w:rsid w:val="00D3124A"/>
    <w:rsid w:val="00D313A2"/>
    <w:rsid w:val="00D31804"/>
    <w:rsid w:val="00D3220F"/>
    <w:rsid w:val="00D322C0"/>
    <w:rsid w:val="00D33ABD"/>
    <w:rsid w:val="00D3604B"/>
    <w:rsid w:val="00D37600"/>
    <w:rsid w:val="00D40568"/>
    <w:rsid w:val="00D40D41"/>
    <w:rsid w:val="00D41E42"/>
    <w:rsid w:val="00D42277"/>
    <w:rsid w:val="00D43FD5"/>
    <w:rsid w:val="00D4698F"/>
    <w:rsid w:val="00D50357"/>
    <w:rsid w:val="00D51EA9"/>
    <w:rsid w:val="00D522A3"/>
    <w:rsid w:val="00D54B36"/>
    <w:rsid w:val="00D54D2F"/>
    <w:rsid w:val="00D55FD0"/>
    <w:rsid w:val="00D5692D"/>
    <w:rsid w:val="00D56EEB"/>
    <w:rsid w:val="00D573CA"/>
    <w:rsid w:val="00D57444"/>
    <w:rsid w:val="00D60C3A"/>
    <w:rsid w:val="00D60FCF"/>
    <w:rsid w:val="00D61BCE"/>
    <w:rsid w:val="00D61C6E"/>
    <w:rsid w:val="00D62601"/>
    <w:rsid w:val="00D63C4E"/>
    <w:rsid w:val="00D64863"/>
    <w:rsid w:val="00D65982"/>
    <w:rsid w:val="00D65BA3"/>
    <w:rsid w:val="00D66722"/>
    <w:rsid w:val="00D66B35"/>
    <w:rsid w:val="00D70245"/>
    <w:rsid w:val="00D70841"/>
    <w:rsid w:val="00D70D18"/>
    <w:rsid w:val="00D7244E"/>
    <w:rsid w:val="00D72451"/>
    <w:rsid w:val="00D72A09"/>
    <w:rsid w:val="00D72BA9"/>
    <w:rsid w:val="00D73CE6"/>
    <w:rsid w:val="00D75E27"/>
    <w:rsid w:val="00D800DF"/>
    <w:rsid w:val="00D809A4"/>
    <w:rsid w:val="00D83599"/>
    <w:rsid w:val="00D8360B"/>
    <w:rsid w:val="00D85131"/>
    <w:rsid w:val="00D855A9"/>
    <w:rsid w:val="00D8764B"/>
    <w:rsid w:val="00D9056E"/>
    <w:rsid w:val="00D92289"/>
    <w:rsid w:val="00D9257A"/>
    <w:rsid w:val="00D92EEA"/>
    <w:rsid w:val="00D93D01"/>
    <w:rsid w:val="00D941A9"/>
    <w:rsid w:val="00D9435F"/>
    <w:rsid w:val="00D9676C"/>
    <w:rsid w:val="00D96C68"/>
    <w:rsid w:val="00DA0672"/>
    <w:rsid w:val="00DA0834"/>
    <w:rsid w:val="00DA0D12"/>
    <w:rsid w:val="00DA0FB3"/>
    <w:rsid w:val="00DA135E"/>
    <w:rsid w:val="00DA1847"/>
    <w:rsid w:val="00DA1FF3"/>
    <w:rsid w:val="00DA2373"/>
    <w:rsid w:val="00DA27ED"/>
    <w:rsid w:val="00DA2E15"/>
    <w:rsid w:val="00DA43D0"/>
    <w:rsid w:val="00DA4A8D"/>
    <w:rsid w:val="00DA5890"/>
    <w:rsid w:val="00DA610C"/>
    <w:rsid w:val="00DA699B"/>
    <w:rsid w:val="00DA765D"/>
    <w:rsid w:val="00DA7A34"/>
    <w:rsid w:val="00DB035A"/>
    <w:rsid w:val="00DB03C4"/>
    <w:rsid w:val="00DB0B3F"/>
    <w:rsid w:val="00DB0CA0"/>
    <w:rsid w:val="00DB1476"/>
    <w:rsid w:val="00DB1C2E"/>
    <w:rsid w:val="00DB28A3"/>
    <w:rsid w:val="00DB3480"/>
    <w:rsid w:val="00DB35A1"/>
    <w:rsid w:val="00DB35B4"/>
    <w:rsid w:val="00DB37D5"/>
    <w:rsid w:val="00DB4DD5"/>
    <w:rsid w:val="00DB4FF5"/>
    <w:rsid w:val="00DB5585"/>
    <w:rsid w:val="00DB576C"/>
    <w:rsid w:val="00DB7379"/>
    <w:rsid w:val="00DC059D"/>
    <w:rsid w:val="00DC0AFF"/>
    <w:rsid w:val="00DC2CEB"/>
    <w:rsid w:val="00DC32E1"/>
    <w:rsid w:val="00DC4CE9"/>
    <w:rsid w:val="00DC4F1C"/>
    <w:rsid w:val="00DC52E1"/>
    <w:rsid w:val="00DC5BC9"/>
    <w:rsid w:val="00DC6079"/>
    <w:rsid w:val="00DC6ED5"/>
    <w:rsid w:val="00DC6F2B"/>
    <w:rsid w:val="00DC75E0"/>
    <w:rsid w:val="00DC7A46"/>
    <w:rsid w:val="00DC7A90"/>
    <w:rsid w:val="00DD0A2E"/>
    <w:rsid w:val="00DD0C22"/>
    <w:rsid w:val="00DD0F3B"/>
    <w:rsid w:val="00DD2206"/>
    <w:rsid w:val="00DD628A"/>
    <w:rsid w:val="00DD669E"/>
    <w:rsid w:val="00DD694F"/>
    <w:rsid w:val="00DD6C49"/>
    <w:rsid w:val="00DE47AD"/>
    <w:rsid w:val="00DE4F37"/>
    <w:rsid w:val="00DE62D6"/>
    <w:rsid w:val="00DE7407"/>
    <w:rsid w:val="00DF05C9"/>
    <w:rsid w:val="00DF2479"/>
    <w:rsid w:val="00DF285B"/>
    <w:rsid w:val="00DF2FE1"/>
    <w:rsid w:val="00DF3285"/>
    <w:rsid w:val="00DF398E"/>
    <w:rsid w:val="00DF4ACD"/>
    <w:rsid w:val="00DF535A"/>
    <w:rsid w:val="00DF6A89"/>
    <w:rsid w:val="00E00215"/>
    <w:rsid w:val="00E024C2"/>
    <w:rsid w:val="00E027C1"/>
    <w:rsid w:val="00E02EB6"/>
    <w:rsid w:val="00E03069"/>
    <w:rsid w:val="00E03D35"/>
    <w:rsid w:val="00E058CF"/>
    <w:rsid w:val="00E05961"/>
    <w:rsid w:val="00E06CB2"/>
    <w:rsid w:val="00E06F8B"/>
    <w:rsid w:val="00E100EB"/>
    <w:rsid w:val="00E10117"/>
    <w:rsid w:val="00E101D3"/>
    <w:rsid w:val="00E10FFB"/>
    <w:rsid w:val="00E11D60"/>
    <w:rsid w:val="00E1210E"/>
    <w:rsid w:val="00E1235A"/>
    <w:rsid w:val="00E12BDB"/>
    <w:rsid w:val="00E12D40"/>
    <w:rsid w:val="00E15904"/>
    <w:rsid w:val="00E16723"/>
    <w:rsid w:val="00E16C27"/>
    <w:rsid w:val="00E200A1"/>
    <w:rsid w:val="00E21629"/>
    <w:rsid w:val="00E22822"/>
    <w:rsid w:val="00E22959"/>
    <w:rsid w:val="00E23343"/>
    <w:rsid w:val="00E24E26"/>
    <w:rsid w:val="00E2719F"/>
    <w:rsid w:val="00E27933"/>
    <w:rsid w:val="00E31095"/>
    <w:rsid w:val="00E326AC"/>
    <w:rsid w:val="00E333B2"/>
    <w:rsid w:val="00E33963"/>
    <w:rsid w:val="00E33988"/>
    <w:rsid w:val="00E34E0D"/>
    <w:rsid w:val="00E350A7"/>
    <w:rsid w:val="00E364CD"/>
    <w:rsid w:val="00E36570"/>
    <w:rsid w:val="00E36845"/>
    <w:rsid w:val="00E40F32"/>
    <w:rsid w:val="00E41D6C"/>
    <w:rsid w:val="00E41F2C"/>
    <w:rsid w:val="00E44B4C"/>
    <w:rsid w:val="00E451B3"/>
    <w:rsid w:val="00E45CA6"/>
    <w:rsid w:val="00E4628A"/>
    <w:rsid w:val="00E50D83"/>
    <w:rsid w:val="00E517E7"/>
    <w:rsid w:val="00E5181A"/>
    <w:rsid w:val="00E51AD4"/>
    <w:rsid w:val="00E51C2E"/>
    <w:rsid w:val="00E52766"/>
    <w:rsid w:val="00E52C44"/>
    <w:rsid w:val="00E53DFA"/>
    <w:rsid w:val="00E5576C"/>
    <w:rsid w:val="00E56D6A"/>
    <w:rsid w:val="00E570C3"/>
    <w:rsid w:val="00E575C8"/>
    <w:rsid w:val="00E578B3"/>
    <w:rsid w:val="00E605DF"/>
    <w:rsid w:val="00E6271B"/>
    <w:rsid w:val="00E62888"/>
    <w:rsid w:val="00E63415"/>
    <w:rsid w:val="00E63CC3"/>
    <w:rsid w:val="00E641ED"/>
    <w:rsid w:val="00E64AB3"/>
    <w:rsid w:val="00E66607"/>
    <w:rsid w:val="00E6661B"/>
    <w:rsid w:val="00E66D25"/>
    <w:rsid w:val="00E6729B"/>
    <w:rsid w:val="00E67695"/>
    <w:rsid w:val="00E67C0A"/>
    <w:rsid w:val="00E73CAE"/>
    <w:rsid w:val="00E745B1"/>
    <w:rsid w:val="00E75247"/>
    <w:rsid w:val="00E756CA"/>
    <w:rsid w:val="00E7611A"/>
    <w:rsid w:val="00E76198"/>
    <w:rsid w:val="00E767D9"/>
    <w:rsid w:val="00E76B32"/>
    <w:rsid w:val="00E8044A"/>
    <w:rsid w:val="00E805FF"/>
    <w:rsid w:val="00E80A16"/>
    <w:rsid w:val="00E82345"/>
    <w:rsid w:val="00E82917"/>
    <w:rsid w:val="00E84EB2"/>
    <w:rsid w:val="00E8553D"/>
    <w:rsid w:val="00E85694"/>
    <w:rsid w:val="00E860A4"/>
    <w:rsid w:val="00E8765C"/>
    <w:rsid w:val="00E87CD3"/>
    <w:rsid w:val="00E90C25"/>
    <w:rsid w:val="00E90CDE"/>
    <w:rsid w:val="00E950D6"/>
    <w:rsid w:val="00E95436"/>
    <w:rsid w:val="00E95498"/>
    <w:rsid w:val="00E9602D"/>
    <w:rsid w:val="00E96308"/>
    <w:rsid w:val="00EA048E"/>
    <w:rsid w:val="00EA0964"/>
    <w:rsid w:val="00EA0E8B"/>
    <w:rsid w:val="00EA3111"/>
    <w:rsid w:val="00EA42DD"/>
    <w:rsid w:val="00EA47A6"/>
    <w:rsid w:val="00EA624F"/>
    <w:rsid w:val="00EA6A75"/>
    <w:rsid w:val="00EA79BA"/>
    <w:rsid w:val="00EB05E6"/>
    <w:rsid w:val="00EB06B7"/>
    <w:rsid w:val="00EB120D"/>
    <w:rsid w:val="00EB14D7"/>
    <w:rsid w:val="00EB1A95"/>
    <w:rsid w:val="00EB1CD1"/>
    <w:rsid w:val="00EB2AFF"/>
    <w:rsid w:val="00EB308A"/>
    <w:rsid w:val="00EB4F13"/>
    <w:rsid w:val="00EB5908"/>
    <w:rsid w:val="00EB66E9"/>
    <w:rsid w:val="00EB6FD8"/>
    <w:rsid w:val="00EC0541"/>
    <w:rsid w:val="00EC0605"/>
    <w:rsid w:val="00EC1293"/>
    <w:rsid w:val="00EC39A9"/>
    <w:rsid w:val="00EC5CDC"/>
    <w:rsid w:val="00EC6205"/>
    <w:rsid w:val="00EC6D86"/>
    <w:rsid w:val="00ED3A5B"/>
    <w:rsid w:val="00ED3F58"/>
    <w:rsid w:val="00ED44B5"/>
    <w:rsid w:val="00ED4A7F"/>
    <w:rsid w:val="00ED5303"/>
    <w:rsid w:val="00ED7FF1"/>
    <w:rsid w:val="00EE04F3"/>
    <w:rsid w:val="00EE1512"/>
    <w:rsid w:val="00EE1828"/>
    <w:rsid w:val="00EE2688"/>
    <w:rsid w:val="00EE2715"/>
    <w:rsid w:val="00EE3CB3"/>
    <w:rsid w:val="00EE3CDB"/>
    <w:rsid w:val="00EE4536"/>
    <w:rsid w:val="00EE4CBD"/>
    <w:rsid w:val="00EE4F42"/>
    <w:rsid w:val="00EE57AD"/>
    <w:rsid w:val="00EE6632"/>
    <w:rsid w:val="00EE6EF2"/>
    <w:rsid w:val="00EE7068"/>
    <w:rsid w:val="00EE734D"/>
    <w:rsid w:val="00EF1016"/>
    <w:rsid w:val="00EF11CE"/>
    <w:rsid w:val="00EF2890"/>
    <w:rsid w:val="00EF3EF3"/>
    <w:rsid w:val="00EF45AA"/>
    <w:rsid w:val="00EF4895"/>
    <w:rsid w:val="00EF5E6D"/>
    <w:rsid w:val="00EF7BB5"/>
    <w:rsid w:val="00F012CC"/>
    <w:rsid w:val="00F01C4E"/>
    <w:rsid w:val="00F02569"/>
    <w:rsid w:val="00F0367E"/>
    <w:rsid w:val="00F040E9"/>
    <w:rsid w:val="00F04494"/>
    <w:rsid w:val="00F056AC"/>
    <w:rsid w:val="00F057C2"/>
    <w:rsid w:val="00F05EC5"/>
    <w:rsid w:val="00F06192"/>
    <w:rsid w:val="00F107ED"/>
    <w:rsid w:val="00F10A03"/>
    <w:rsid w:val="00F10E34"/>
    <w:rsid w:val="00F11567"/>
    <w:rsid w:val="00F12A20"/>
    <w:rsid w:val="00F12D95"/>
    <w:rsid w:val="00F1334F"/>
    <w:rsid w:val="00F13730"/>
    <w:rsid w:val="00F13794"/>
    <w:rsid w:val="00F13D38"/>
    <w:rsid w:val="00F13DBA"/>
    <w:rsid w:val="00F13EA8"/>
    <w:rsid w:val="00F1542C"/>
    <w:rsid w:val="00F155D9"/>
    <w:rsid w:val="00F1651D"/>
    <w:rsid w:val="00F17AD4"/>
    <w:rsid w:val="00F20337"/>
    <w:rsid w:val="00F22B4C"/>
    <w:rsid w:val="00F23408"/>
    <w:rsid w:val="00F26763"/>
    <w:rsid w:val="00F273DF"/>
    <w:rsid w:val="00F30AE5"/>
    <w:rsid w:val="00F30DD9"/>
    <w:rsid w:val="00F348D2"/>
    <w:rsid w:val="00F34E64"/>
    <w:rsid w:val="00F3527E"/>
    <w:rsid w:val="00F35C1E"/>
    <w:rsid w:val="00F36435"/>
    <w:rsid w:val="00F37278"/>
    <w:rsid w:val="00F3736F"/>
    <w:rsid w:val="00F375DA"/>
    <w:rsid w:val="00F40363"/>
    <w:rsid w:val="00F43744"/>
    <w:rsid w:val="00F43BE7"/>
    <w:rsid w:val="00F45BD6"/>
    <w:rsid w:val="00F46129"/>
    <w:rsid w:val="00F46467"/>
    <w:rsid w:val="00F46570"/>
    <w:rsid w:val="00F46594"/>
    <w:rsid w:val="00F50993"/>
    <w:rsid w:val="00F51237"/>
    <w:rsid w:val="00F514AF"/>
    <w:rsid w:val="00F51B08"/>
    <w:rsid w:val="00F53C82"/>
    <w:rsid w:val="00F53DA4"/>
    <w:rsid w:val="00F54441"/>
    <w:rsid w:val="00F55A8C"/>
    <w:rsid w:val="00F56F8C"/>
    <w:rsid w:val="00F600AB"/>
    <w:rsid w:val="00F60618"/>
    <w:rsid w:val="00F61278"/>
    <w:rsid w:val="00F6168A"/>
    <w:rsid w:val="00F61763"/>
    <w:rsid w:val="00F619C1"/>
    <w:rsid w:val="00F63306"/>
    <w:rsid w:val="00F63ECF"/>
    <w:rsid w:val="00F643CE"/>
    <w:rsid w:val="00F6530B"/>
    <w:rsid w:val="00F65599"/>
    <w:rsid w:val="00F65B19"/>
    <w:rsid w:val="00F66A74"/>
    <w:rsid w:val="00F677DD"/>
    <w:rsid w:val="00F67FD6"/>
    <w:rsid w:val="00F704ED"/>
    <w:rsid w:val="00F70E3C"/>
    <w:rsid w:val="00F71A8D"/>
    <w:rsid w:val="00F71F3D"/>
    <w:rsid w:val="00F73095"/>
    <w:rsid w:val="00F741DC"/>
    <w:rsid w:val="00F756B0"/>
    <w:rsid w:val="00F76603"/>
    <w:rsid w:val="00F77D3F"/>
    <w:rsid w:val="00F8023B"/>
    <w:rsid w:val="00F80412"/>
    <w:rsid w:val="00F804F8"/>
    <w:rsid w:val="00F826A9"/>
    <w:rsid w:val="00F833B3"/>
    <w:rsid w:val="00F835D7"/>
    <w:rsid w:val="00F852F5"/>
    <w:rsid w:val="00F85873"/>
    <w:rsid w:val="00F85C98"/>
    <w:rsid w:val="00F863F5"/>
    <w:rsid w:val="00F87083"/>
    <w:rsid w:val="00F87248"/>
    <w:rsid w:val="00F877BF"/>
    <w:rsid w:val="00F900F6"/>
    <w:rsid w:val="00F90972"/>
    <w:rsid w:val="00F90AF3"/>
    <w:rsid w:val="00F95270"/>
    <w:rsid w:val="00F96515"/>
    <w:rsid w:val="00F96CDE"/>
    <w:rsid w:val="00F97208"/>
    <w:rsid w:val="00F97A96"/>
    <w:rsid w:val="00F97B2A"/>
    <w:rsid w:val="00FA02A1"/>
    <w:rsid w:val="00FA0673"/>
    <w:rsid w:val="00FA06EE"/>
    <w:rsid w:val="00FA1972"/>
    <w:rsid w:val="00FA2010"/>
    <w:rsid w:val="00FA325B"/>
    <w:rsid w:val="00FA5187"/>
    <w:rsid w:val="00FA5768"/>
    <w:rsid w:val="00FA5BCC"/>
    <w:rsid w:val="00FA696F"/>
    <w:rsid w:val="00FB0E87"/>
    <w:rsid w:val="00FB186C"/>
    <w:rsid w:val="00FB2CA4"/>
    <w:rsid w:val="00FB3EB7"/>
    <w:rsid w:val="00FB4013"/>
    <w:rsid w:val="00FB5FEE"/>
    <w:rsid w:val="00FB60EE"/>
    <w:rsid w:val="00FB61C1"/>
    <w:rsid w:val="00FB71EB"/>
    <w:rsid w:val="00FB7211"/>
    <w:rsid w:val="00FC0A0D"/>
    <w:rsid w:val="00FC0AE0"/>
    <w:rsid w:val="00FC0E5F"/>
    <w:rsid w:val="00FC1B3A"/>
    <w:rsid w:val="00FC1C84"/>
    <w:rsid w:val="00FC29C0"/>
    <w:rsid w:val="00FC3D4C"/>
    <w:rsid w:val="00FC4BDD"/>
    <w:rsid w:val="00FC4D9E"/>
    <w:rsid w:val="00FC547B"/>
    <w:rsid w:val="00FC5B4D"/>
    <w:rsid w:val="00FC6A07"/>
    <w:rsid w:val="00FC7FDF"/>
    <w:rsid w:val="00FD1514"/>
    <w:rsid w:val="00FD1EBC"/>
    <w:rsid w:val="00FD29F3"/>
    <w:rsid w:val="00FD3F75"/>
    <w:rsid w:val="00FD4595"/>
    <w:rsid w:val="00FD4E60"/>
    <w:rsid w:val="00FD5474"/>
    <w:rsid w:val="00FD5513"/>
    <w:rsid w:val="00FD5D95"/>
    <w:rsid w:val="00FD639B"/>
    <w:rsid w:val="00FE022C"/>
    <w:rsid w:val="00FE09A3"/>
    <w:rsid w:val="00FE0B6B"/>
    <w:rsid w:val="00FE12D1"/>
    <w:rsid w:val="00FE1BC9"/>
    <w:rsid w:val="00FE2A73"/>
    <w:rsid w:val="00FE36E4"/>
    <w:rsid w:val="00FE450F"/>
    <w:rsid w:val="00FE661C"/>
    <w:rsid w:val="00FE7D49"/>
    <w:rsid w:val="00FF1F9D"/>
    <w:rsid w:val="00FF2013"/>
    <w:rsid w:val="00FF2445"/>
    <w:rsid w:val="00FF2843"/>
    <w:rsid w:val="00FF3048"/>
    <w:rsid w:val="00FF3CCD"/>
    <w:rsid w:val="00FF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DA169A8-90E6-4CB2-B5B7-CC1E201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A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13437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D3064F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A06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link w:val="Encabezado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paragraph" w:styleId="Piedepgina">
    <w:name w:val="footer"/>
    <w:basedOn w:val="Normal"/>
    <w:link w:val="PiedepginaCar"/>
    <w:semiHidden/>
    <w:unhideWhenUsed/>
    <w:rsid w:val="00C76D8C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link w:val="Piedepgina"/>
    <w:semiHidden/>
    <w:rsid w:val="00C76D8C"/>
    <w:rPr>
      <w:rFonts w:ascii="Cambria" w:eastAsia="Cambria" w:hAnsi="Cambria"/>
      <w:sz w:val="24"/>
      <w:szCs w:val="24"/>
      <w:lang w:val="en-US" w:eastAsia="en-US" w:bidi="ar-SA"/>
    </w:rPr>
  </w:style>
  <w:style w:type="character" w:styleId="Nmerodepgina">
    <w:name w:val="page number"/>
    <w:basedOn w:val="Fuentedeprrafopredeter"/>
    <w:semiHidden/>
    <w:unhideWhenUsed/>
    <w:rsid w:val="00C76D8C"/>
  </w:style>
  <w:style w:type="character" w:styleId="Hipervnculo">
    <w:name w:val="Hyperlink"/>
    <w:uiPriority w:val="99"/>
    <w:rsid w:val="00C76D8C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C76D8C"/>
    <w:pPr>
      <w:spacing w:after="0"/>
      <w:ind w:left="708"/>
    </w:pPr>
    <w:rPr>
      <w:rFonts w:ascii="Times New Roman" w:eastAsia="Times New Roman" w:hAnsi="Times New Roman"/>
      <w:lang w:val="es-ES" w:eastAsia="es-ES"/>
    </w:rPr>
  </w:style>
  <w:style w:type="character" w:styleId="nfasis">
    <w:name w:val="Emphasis"/>
    <w:uiPriority w:val="20"/>
    <w:qFormat/>
    <w:rsid w:val="008944D0"/>
    <w:rPr>
      <w:b/>
      <w:bCs/>
      <w:i w:val="0"/>
      <w:iCs w:val="0"/>
    </w:rPr>
  </w:style>
  <w:style w:type="paragraph" w:styleId="NormalWeb">
    <w:name w:val="Normal (Web)"/>
    <w:basedOn w:val="Normal"/>
    <w:uiPriority w:val="99"/>
    <w:rsid w:val="00DF272F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msoaddress">
    <w:name w:val="msoaddress"/>
    <w:rsid w:val="00366E98"/>
    <w:pPr>
      <w:spacing w:line="285" w:lineRule="auto"/>
    </w:pPr>
    <w:rPr>
      <w:rFonts w:ascii="Century Gothic" w:hAnsi="Century Gothic"/>
      <w:color w:val="000000"/>
      <w:kern w:val="28"/>
      <w:sz w:val="11"/>
      <w:szCs w:val="16"/>
    </w:rPr>
  </w:style>
  <w:style w:type="paragraph" w:customStyle="1" w:styleId="acercade">
    <w:name w:val="acercade"/>
    <w:basedOn w:val="Normal"/>
    <w:rsid w:val="00F37A42"/>
    <w:pPr>
      <w:spacing w:before="100" w:beforeAutospacing="1" w:after="100" w:afterAutospacing="1"/>
    </w:pPr>
    <w:rPr>
      <w:rFonts w:ascii="Georgia" w:eastAsia="Times New Roman" w:hAnsi="Georgia"/>
      <w:color w:val="000000"/>
      <w:sz w:val="22"/>
      <w:szCs w:val="22"/>
      <w:lang w:val="es-MX" w:eastAsia="es-MX"/>
    </w:rPr>
  </w:style>
  <w:style w:type="character" w:styleId="Textoennegrita">
    <w:name w:val="Strong"/>
    <w:qFormat/>
    <w:rsid w:val="00F909C6"/>
    <w:rPr>
      <w:b/>
      <w:bCs/>
    </w:rPr>
  </w:style>
  <w:style w:type="character" w:customStyle="1" w:styleId="intpagetitcontent1">
    <w:name w:val="intpagetitcontent1"/>
    <w:rsid w:val="002C4DC8"/>
    <w:rPr>
      <w:rFonts w:ascii="Verdana" w:hAnsi="Verdana" w:hint="default"/>
      <w:color w:val="993300"/>
      <w:sz w:val="32"/>
      <w:szCs w:val="32"/>
    </w:rPr>
  </w:style>
  <w:style w:type="paragraph" w:customStyle="1" w:styleId="yiv985727963msonormal">
    <w:name w:val="yiv985727963msonormal"/>
    <w:basedOn w:val="Normal"/>
    <w:rsid w:val="002C4DC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rafodelista1">
    <w:name w:val="Párrafo de lista1"/>
    <w:basedOn w:val="Normal"/>
    <w:uiPriority w:val="34"/>
    <w:qFormat/>
    <w:rsid w:val="00C62C9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customStyle="1" w:styleId="Default">
    <w:name w:val="Default"/>
    <w:rsid w:val="00811198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A5E82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A5E82"/>
    <w:rPr>
      <w:rFonts w:ascii="Tahoma" w:eastAsia="Cambria" w:hAnsi="Tahoma" w:cs="Tahoma"/>
      <w:sz w:val="16"/>
      <w:szCs w:val="16"/>
      <w:lang w:val="en-U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110FD"/>
    <w:pPr>
      <w:spacing w:line="276" w:lineRule="auto"/>
    </w:pPr>
    <w:rPr>
      <w:rFonts w:ascii="Calibri" w:eastAsia="Calibri" w:hAnsi="Calibri"/>
      <w:sz w:val="22"/>
      <w:szCs w:val="22"/>
      <w:lang w:val="es-ES"/>
    </w:rPr>
  </w:style>
  <w:style w:type="character" w:customStyle="1" w:styleId="SaludoCar">
    <w:name w:val="Saludo Car"/>
    <w:link w:val="Saludo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rsid w:val="001110FD"/>
    <w:pPr>
      <w:spacing w:after="120"/>
    </w:pPr>
  </w:style>
  <w:style w:type="character" w:customStyle="1" w:styleId="TextoindependienteCar">
    <w:name w:val="Texto independiente Car"/>
    <w:link w:val="Textoindependiente"/>
    <w:rsid w:val="001110FD"/>
    <w:rPr>
      <w:rFonts w:ascii="Cambria" w:eastAsia="Cambria" w:hAnsi="Cambria"/>
      <w:sz w:val="24"/>
      <w:szCs w:val="24"/>
      <w:lang w:val="en-U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110FD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110FD"/>
    <w:rPr>
      <w:rFonts w:ascii="Calibri" w:eastAsia="Calibri" w:hAnsi="Calibri"/>
      <w:sz w:val="22"/>
      <w:szCs w:val="22"/>
      <w:lang w:val="es-ES" w:eastAsia="en-US"/>
    </w:rPr>
  </w:style>
  <w:style w:type="paragraph" w:customStyle="1" w:styleId="Sinespaciado1">
    <w:name w:val="Sin espaciado1"/>
    <w:uiPriority w:val="1"/>
    <w:qFormat/>
    <w:rsid w:val="00156C58"/>
    <w:rPr>
      <w:rFonts w:ascii="Calibri" w:eastAsia="Calibri" w:hAnsi="Calibri"/>
      <w:sz w:val="22"/>
      <w:szCs w:val="22"/>
      <w:lang w:eastAsia="en-US"/>
    </w:rPr>
  </w:style>
  <w:style w:type="paragraph" w:customStyle="1" w:styleId="texto8">
    <w:name w:val="texto8"/>
    <w:basedOn w:val="Normal"/>
    <w:rsid w:val="007216BB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val="es-MX" w:eastAsia="es-MX"/>
    </w:rPr>
  </w:style>
  <w:style w:type="character" w:customStyle="1" w:styleId="ft">
    <w:name w:val="ft"/>
    <w:basedOn w:val="Fuentedeprrafopredeter"/>
    <w:rsid w:val="006573D6"/>
  </w:style>
  <w:style w:type="paragraph" w:customStyle="1" w:styleId="yiv710819053msonormal">
    <w:name w:val="yiv710819053msonormal"/>
    <w:basedOn w:val="Normal"/>
    <w:rsid w:val="00B3194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1">
    <w:name w:val="st1"/>
    <w:basedOn w:val="Fuentedeprrafopredeter"/>
    <w:rsid w:val="00C6480D"/>
  </w:style>
  <w:style w:type="paragraph" w:customStyle="1" w:styleId="yiv691965311msonormal">
    <w:name w:val="yiv691965311msonormal"/>
    <w:basedOn w:val="Normal"/>
    <w:rsid w:val="00DF04E4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Sinespaciado2">
    <w:name w:val="Sin espaciado2"/>
    <w:qFormat/>
    <w:rsid w:val="00A03B0E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13437A"/>
    <w:rPr>
      <w:b/>
      <w:bCs/>
      <w:kern w:val="36"/>
      <w:sz w:val="48"/>
      <w:szCs w:val="48"/>
    </w:rPr>
  </w:style>
  <w:style w:type="paragraph" w:customStyle="1" w:styleId="Listavistosa-nfasis12">
    <w:name w:val="Lista vistosa - Énfasis 12"/>
    <w:basedOn w:val="Normal"/>
    <w:qFormat/>
    <w:rsid w:val="00DA0A57"/>
    <w:pPr>
      <w:spacing w:line="360" w:lineRule="auto"/>
      <w:ind w:left="720"/>
      <w:contextualSpacing/>
      <w:jc w:val="both"/>
    </w:pPr>
    <w:rPr>
      <w:rFonts w:ascii="Arial" w:eastAsia="Times New Roman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357171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Listaconvietas">
    <w:name w:val="List Bullet"/>
    <w:basedOn w:val="Normal"/>
    <w:rsid w:val="00792EAF"/>
    <w:pPr>
      <w:numPr>
        <w:numId w:val="1"/>
      </w:numPr>
      <w:contextualSpacing/>
    </w:pPr>
  </w:style>
  <w:style w:type="paragraph" w:customStyle="1" w:styleId="first">
    <w:name w:val="first"/>
    <w:basedOn w:val="Normal"/>
    <w:rsid w:val="001864F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Sinespaciado">
    <w:name w:val="No Spacing"/>
    <w:uiPriority w:val="1"/>
    <w:qFormat/>
    <w:rsid w:val="006424CC"/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basedOn w:val="Fuentedeprrafopredeter"/>
    <w:rsid w:val="005544F1"/>
  </w:style>
  <w:style w:type="character" w:customStyle="1" w:styleId="hps">
    <w:name w:val="hps"/>
    <w:basedOn w:val="Fuentedeprrafopredeter"/>
    <w:rsid w:val="005544F1"/>
  </w:style>
  <w:style w:type="paragraph" w:styleId="Subttulo">
    <w:name w:val="Subtitle"/>
    <w:basedOn w:val="Normal"/>
    <w:next w:val="Normal"/>
    <w:link w:val="SubttuloCar"/>
    <w:qFormat/>
    <w:rsid w:val="00C61AC3"/>
    <w:pPr>
      <w:spacing w:after="60"/>
      <w:jc w:val="center"/>
      <w:outlineLvl w:val="1"/>
    </w:pPr>
    <w:rPr>
      <w:rFonts w:eastAsia="Times New Roman"/>
    </w:rPr>
  </w:style>
  <w:style w:type="character" w:customStyle="1" w:styleId="SubttuloCar">
    <w:name w:val="Subtítulo Car"/>
    <w:link w:val="Subttulo"/>
    <w:rsid w:val="00C61AC3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Prrafodelista2">
    <w:name w:val="Párrafo de lista2"/>
    <w:basedOn w:val="Normal"/>
    <w:rsid w:val="005406BF"/>
    <w:pPr>
      <w:spacing w:line="276" w:lineRule="auto"/>
      <w:ind w:left="720"/>
      <w:contextualSpacing/>
    </w:pPr>
    <w:rPr>
      <w:rFonts w:ascii="Calibri" w:eastAsia="Times New Roman" w:hAnsi="Calibri"/>
      <w:sz w:val="22"/>
      <w:szCs w:val="22"/>
      <w:lang w:val="es-MX"/>
    </w:rPr>
  </w:style>
  <w:style w:type="paragraph" w:customStyle="1" w:styleId="ecxmsonormal">
    <w:name w:val="ecxmsonormal"/>
    <w:basedOn w:val="Normal"/>
    <w:rsid w:val="0029155C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Predeterminado">
    <w:name w:val="Predeterminado"/>
    <w:rsid w:val="0057087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paragraph" w:customStyle="1" w:styleId="yiv1475758904msonormal">
    <w:name w:val="yiv1475758904msonormal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">
    <w:name w:val="yiv1475758904msolistparagraph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paragraph" w:customStyle="1" w:styleId="yiv1475758904msolistparagraphcxspmiddle">
    <w:name w:val="yiv1475758904msolistparagraphcxspmiddle"/>
    <w:basedOn w:val="Normal"/>
    <w:rsid w:val="00BF434C"/>
    <w:pPr>
      <w:spacing w:before="100" w:beforeAutospacing="1" w:after="100" w:afterAutospacing="1"/>
    </w:pPr>
    <w:rPr>
      <w:rFonts w:ascii="Times New Roman" w:eastAsia="Times New Roman" w:hAnsi="Times New Roman"/>
      <w:lang w:val="es-ES" w:eastAsia="es-ES"/>
    </w:rPr>
  </w:style>
  <w:style w:type="character" w:customStyle="1" w:styleId="Ttulo2Car">
    <w:name w:val="Título 2 Car"/>
    <w:link w:val="Ttulo2"/>
    <w:rsid w:val="00D3064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blsp-spelling-error">
    <w:name w:val="blsp-spelling-error"/>
    <w:basedOn w:val="Fuentedeprrafopredeter"/>
    <w:rsid w:val="00A8248E"/>
  </w:style>
  <w:style w:type="paragraph" w:customStyle="1" w:styleId="intro1">
    <w:name w:val="intro1"/>
    <w:basedOn w:val="Normal"/>
    <w:rsid w:val="006A51CD"/>
    <w:pPr>
      <w:spacing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853235"/>
  </w:style>
  <w:style w:type="character" w:customStyle="1" w:styleId="il">
    <w:name w:val="il"/>
    <w:basedOn w:val="Fuentedeprrafopredeter"/>
    <w:rsid w:val="00C21EE1"/>
  </w:style>
  <w:style w:type="paragraph" w:customStyle="1" w:styleId="msonormalcxspmiddle">
    <w:name w:val="msonormalcxspmiddle"/>
    <w:basedOn w:val="Normal"/>
    <w:rsid w:val="00DF535A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MquinadeescribirHTML">
    <w:name w:val="HTML Typewriter"/>
    <w:rsid w:val="00A61FA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603517"/>
  </w:style>
  <w:style w:type="character" w:customStyle="1" w:styleId="email">
    <w:name w:val="email"/>
    <w:rsid w:val="004778CF"/>
    <w:rPr>
      <w:rFonts w:ascii="Times New Roman" w:hAnsi="Times New Roman" w:cs="Times New Roman" w:hint="default"/>
    </w:rPr>
  </w:style>
  <w:style w:type="character" w:customStyle="1" w:styleId="notranslate">
    <w:name w:val="notranslate"/>
    <w:rsid w:val="008315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1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806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5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9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7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6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1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7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2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2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87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6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8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6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9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110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22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5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2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769">
          <w:marLeft w:val="2138"/>
          <w:marRight w:val="17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5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1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9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2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0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2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528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464">
          <w:marLeft w:val="2625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4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700">
          <w:marLeft w:val="0"/>
          <w:marRight w:val="2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6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1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8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835EC-CC82-4818-BFDD-18AC45CB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abc</dc:creator>
  <cp:lastModifiedBy>COMSOCIAL_1</cp:lastModifiedBy>
  <cp:revision>6</cp:revision>
  <cp:lastPrinted>2014-04-08T18:38:00Z</cp:lastPrinted>
  <dcterms:created xsi:type="dcterms:W3CDTF">2014-04-13T20:26:00Z</dcterms:created>
  <dcterms:modified xsi:type="dcterms:W3CDTF">2014-04-14T19:14:00Z</dcterms:modified>
</cp:coreProperties>
</file>